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C0F" w:rsidRPr="00CC495A" w:rsidRDefault="00907C0F" w:rsidP="00907C0F">
      <w:pPr>
        <w:jc w:val="center"/>
        <w:rPr>
          <w:rFonts w:ascii="Times New Roman" w:eastAsiaTheme="minorHAnsi" w:hAnsi="Times New Roman" w:cstheme="minorBidi"/>
          <w:b/>
          <w:szCs w:val="24"/>
          <w:lang w:val="sr-Cyrl-RS"/>
        </w:rPr>
      </w:pPr>
      <w:bookmarkStart w:id="0" w:name="_GoBack"/>
      <w:bookmarkEnd w:id="0"/>
      <w:r w:rsidRPr="00CC495A">
        <w:rPr>
          <w:rFonts w:ascii="Times New Roman" w:eastAsiaTheme="minorHAnsi" w:hAnsi="Times New Roman" w:cstheme="minorBidi"/>
          <w:b/>
          <w:szCs w:val="24"/>
          <w:lang w:val="sr-Cyrl-RS"/>
        </w:rPr>
        <w:t>ТЕХНИЧКА ДОКУМЕНТАЦИЈА</w:t>
      </w:r>
    </w:p>
    <w:p w:rsidR="000C3CE9" w:rsidRDefault="000C3CE9" w:rsidP="000C3CE9">
      <w:pPr>
        <w:spacing w:line="259" w:lineRule="auto"/>
        <w:jc w:val="both"/>
        <w:rPr>
          <w:rFonts w:ascii="Times New Roman" w:hAnsi="Times New Roman"/>
          <w:szCs w:val="24"/>
          <w:lang w:val="ru-RU"/>
        </w:rPr>
      </w:pPr>
    </w:p>
    <w:p w:rsidR="00D92CC3" w:rsidRDefault="00CE6657" w:rsidP="00CC495A">
      <w:pPr>
        <w:jc w:val="both"/>
        <w:rPr>
          <w:rFonts w:ascii="Times New Roman" w:hAnsi="Times New Roman"/>
        </w:rPr>
      </w:pPr>
      <w:r w:rsidRPr="00CE6657">
        <w:rPr>
          <w:rFonts w:ascii="Times New Roman" w:hAnsi="Times New Roman"/>
          <w:b/>
          <w:szCs w:val="24"/>
          <w:lang w:val="ru-RU"/>
        </w:rPr>
        <w:t>Предмет: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CC495A">
        <w:rPr>
          <w:rFonts w:ascii="Times New Roman" w:hAnsi="Times New Roman"/>
          <w:szCs w:val="24"/>
          <w:lang w:val="ru-RU"/>
        </w:rPr>
        <w:t xml:space="preserve">Ангажовање механизације </w:t>
      </w:r>
      <w:proofErr w:type="spellStart"/>
      <w:r w:rsidR="00CC495A">
        <w:rPr>
          <w:rFonts w:ascii="Times New Roman" w:hAnsi="Times New Roman"/>
        </w:rPr>
        <w:t>трећих</w:t>
      </w:r>
      <w:proofErr w:type="spellEnd"/>
      <w:r w:rsidR="00CC495A">
        <w:rPr>
          <w:rFonts w:ascii="Times New Roman" w:hAnsi="Times New Roman"/>
        </w:rPr>
        <w:t xml:space="preserve"> </w:t>
      </w:r>
      <w:proofErr w:type="spellStart"/>
      <w:r w:rsidR="00CC495A">
        <w:rPr>
          <w:rFonts w:ascii="Times New Roman" w:hAnsi="Times New Roman"/>
        </w:rPr>
        <w:t>лица</w:t>
      </w:r>
      <w:proofErr w:type="spellEnd"/>
      <w:r w:rsidR="00CC495A">
        <w:rPr>
          <w:rFonts w:ascii="Times New Roman" w:hAnsi="Times New Roman"/>
        </w:rPr>
        <w:t xml:space="preserve"> </w:t>
      </w:r>
      <w:proofErr w:type="spellStart"/>
      <w:r w:rsidR="00CC495A">
        <w:rPr>
          <w:rFonts w:ascii="Times New Roman" w:hAnsi="Times New Roman"/>
        </w:rPr>
        <w:t>на</w:t>
      </w:r>
      <w:proofErr w:type="spellEnd"/>
      <w:r w:rsidR="00CC495A">
        <w:rPr>
          <w:rFonts w:ascii="Times New Roman" w:hAnsi="Times New Roman"/>
        </w:rPr>
        <w:t xml:space="preserve"> </w:t>
      </w:r>
      <w:r w:rsidR="00CC495A">
        <w:rPr>
          <w:rFonts w:ascii="Times New Roman" w:hAnsi="Times New Roman"/>
          <w:lang w:val="sr-Cyrl-RS"/>
        </w:rPr>
        <w:t xml:space="preserve">јесењим радовима и </w:t>
      </w:r>
      <w:proofErr w:type="spellStart"/>
      <w:r w:rsidR="00CC495A">
        <w:rPr>
          <w:rFonts w:ascii="Times New Roman" w:hAnsi="Times New Roman"/>
        </w:rPr>
        <w:t>сетви</w:t>
      </w:r>
      <w:proofErr w:type="spellEnd"/>
      <w:r w:rsidR="00CC495A">
        <w:rPr>
          <w:rFonts w:ascii="Times New Roman" w:hAnsi="Times New Roman"/>
          <w:lang w:val="sr-Cyrl-RS"/>
        </w:rPr>
        <w:t xml:space="preserve"> пшенице </w:t>
      </w:r>
      <w:proofErr w:type="spellStart"/>
      <w:r w:rsidR="00CC495A">
        <w:rPr>
          <w:rFonts w:ascii="Times New Roman" w:hAnsi="Times New Roman"/>
        </w:rPr>
        <w:t>на</w:t>
      </w:r>
      <w:proofErr w:type="spellEnd"/>
      <w:r w:rsidR="00CC495A">
        <w:rPr>
          <w:rFonts w:ascii="Times New Roman" w:hAnsi="Times New Roman"/>
        </w:rPr>
        <w:t xml:space="preserve"> </w:t>
      </w:r>
      <w:r w:rsidR="00CC495A">
        <w:rPr>
          <w:rFonts w:ascii="Times New Roman" w:hAnsi="Times New Roman"/>
          <w:lang w:val="sr-Cyrl-RS"/>
        </w:rPr>
        <w:t xml:space="preserve">војним економијама, </w:t>
      </w:r>
      <w:r w:rsidR="00CC495A">
        <w:rPr>
          <w:rFonts w:ascii="Times New Roman" w:hAnsi="Times New Roman"/>
        </w:rPr>
        <w:t xml:space="preserve"> </w:t>
      </w:r>
      <w:proofErr w:type="spellStart"/>
      <w:r w:rsidR="00CC495A">
        <w:rPr>
          <w:rFonts w:ascii="Times New Roman" w:hAnsi="Times New Roman"/>
        </w:rPr>
        <w:t>обликовано</w:t>
      </w:r>
      <w:proofErr w:type="spellEnd"/>
      <w:r w:rsidR="00CC495A">
        <w:rPr>
          <w:rFonts w:ascii="Times New Roman" w:hAnsi="Times New Roman"/>
        </w:rPr>
        <w:t xml:space="preserve"> у </w:t>
      </w:r>
      <w:r w:rsidR="00CC495A">
        <w:rPr>
          <w:rFonts w:ascii="Times New Roman" w:hAnsi="Times New Roman"/>
          <w:lang w:val="sr-Cyrl-RS"/>
        </w:rPr>
        <w:t>3 (три)</w:t>
      </w:r>
      <w:r w:rsidR="00CC495A">
        <w:rPr>
          <w:rFonts w:ascii="Times New Roman" w:hAnsi="Times New Roman"/>
        </w:rPr>
        <w:t xml:space="preserve"> </w:t>
      </w:r>
      <w:proofErr w:type="spellStart"/>
      <w:r w:rsidR="00CC495A">
        <w:rPr>
          <w:rFonts w:ascii="Times New Roman" w:hAnsi="Times New Roman"/>
        </w:rPr>
        <w:t>партије</w:t>
      </w:r>
      <w:proofErr w:type="spellEnd"/>
      <w:r w:rsidR="00CC495A">
        <w:rPr>
          <w:rFonts w:ascii="Times New Roman" w:hAnsi="Times New Roman"/>
        </w:rPr>
        <w:t xml:space="preserve">: </w:t>
      </w:r>
    </w:p>
    <w:p w:rsidR="00CC495A" w:rsidRPr="00D92CC3" w:rsidRDefault="00CC495A" w:rsidP="00CC495A">
      <w:pPr>
        <w:jc w:val="both"/>
        <w:rPr>
          <w:rFonts w:ascii="Times New Roman" w:hAnsi="Times New Roman"/>
        </w:rPr>
      </w:pPr>
      <w:proofErr w:type="spellStart"/>
      <w:r w:rsidRPr="00310B83">
        <w:rPr>
          <w:rFonts w:ascii="Times New Roman" w:hAnsi="Times New Roman"/>
        </w:rPr>
        <w:t>Партија</w:t>
      </w:r>
      <w:proofErr w:type="spellEnd"/>
      <w:r w:rsidRPr="00310B83">
        <w:rPr>
          <w:rFonts w:ascii="Times New Roman" w:hAnsi="Times New Roman"/>
        </w:rPr>
        <w:t xml:space="preserve"> 1: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Ангажовање механизације трећих лица на с</w:t>
      </w:r>
      <w:proofErr w:type="spellStart"/>
      <w:r>
        <w:rPr>
          <w:rFonts w:ascii="Times New Roman" w:hAnsi="Times New Roman"/>
        </w:rPr>
        <w:t>етв</w:t>
      </w:r>
      <w:proofErr w:type="spellEnd"/>
      <w:r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пшенице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на</w:t>
      </w:r>
      <w:proofErr w:type="spellEnd"/>
      <w:proofErr w:type="gramEnd"/>
      <w:r>
        <w:rPr>
          <w:rFonts w:ascii="Times New Roman" w:hAnsi="Times New Roman"/>
          <w:lang w:val="sr-Cyrl-RS"/>
        </w:rPr>
        <w:t xml:space="preserve"> војној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економији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Ковину</w:t>
      </w:r>
      <w:proofErr w:type="spellEnd"/>
      <w:r>
        <w:rPr>
          <w:rFonts w:ascii="Times New Roman" w:hAnsi="Times New Roman"/>
          <w:lang w:val="sr-Cyrl-RS"/>
        </w:rPr>
        <w:t>;</w:t>
      </w:r>
    </w:p>
    <w:p w:rsidR="00907C0F" w:rsidRDefault="00907C0F" w:rsidP="00AC55E4">
      <w:pPr>
        <w:jc w:val="both"/>
        <w:rPr>
          <w:rFonts w:ascii="Times New Roman" w:hAnsi="Times New Roman"/>
          <w:color w:val="FF0000"/>
          <w:lang w:val="sr-Cyrl-RS"/>
        </w:rPr>
      </w:pPr>
    </w:p>
    <w:p w:rsidR="00AC55E4" w:rsidRDefault="00EF5446" w:rsidP="000C3CE9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Ангажовање механизације, руковаоца и горива је</w:t>
      </w:r>
      <w:r w:rsidR="00AC55E4" w:rsidRPr="000E27C4">
        <w:rPr>
          <w:rFonts w:ascii="Times New Roman" w:hAnsi="Times New Roman"/>
          <w:lang w:val="sr-Cyrl-RS"/>
        </w:rPr>
        <w:t xml:space="preserve"> оквирно</w:t>
      </w:r>
      <w:r>
        <w:rPr>
          <w:rFonts w:ascii="Times New Roman" w:hAnsi="Times New Roman"/>
          <w:lang w:val="sr-Cyrl-RS"/>
        </w:rPr>
        <w:t xml:space="preserve">, </w:t>
      </w:r>
      <w:r w:rsidR="000C3CE9" w:rsidRPr="000C3CE9">
        <w:rPr>
          <w:rFonts w:ascii="Times New Roman" w:hAnsi="Times New Roman"/>
          <w:lang w:val="sr-Cyrl-RS"/>
        </w:rPr>
        <w:t>а у складу са агротехничким роковима сетве пшенице, односно од закључења уговора до и</w:t>
      </w:r>
      <w:r w:rsidR="0080618B">
        <w:rPr>
          <w:rFonts w:ascii="Times New Roman" w:hAnsi="Times New Roman"/>
          <w:lang w:val="sr-Cyrl-RS"/>
        </w:rPr>
        <w:t>звршења услуге (најкасније до 15</w:t>
      </w:r>
      <w:r w:rsidR="0080618B">
        <w:rPr>
          <w:rFonts w:ascii="Times New Roman" w:hAnsi="Times New Roman"/>
        </w:rPr>
        <w:t>.1</w:t>
      </w:r>
      <w:r w:rsidR="0080618B">
        <w:rPr>
          <w:rFonts w:ascii="Times New Roman" w:hAnsi="Times New Roman"/>
          <w:lang w:val="sr-Cyrl-RS"/>
        </w:rPr>
        <w:t>1</w:t>
      </w:r>
      <w:r w:rsidR="000C3CE9" w:rsidRPr="000C3CE9">
        <w:rPr>
          <w:rFonts w:ascii="Times New Roman" w:hAnsi="Times New Roman"/>
        </w:rPr>
        <w:t>.202</w:t>
      </w:r>
      <w:r w:rsidR="00D92CC3">
        <w:rPr>
          <w:rFonts w:ascii="Times New Roman" w:hAnsi="Times New Roman"/>
          <w:lang w:val="sr-Cyrl-RS"/>
        </w:rPr>
        <w:t>2</w:t>
      </w:r>
      <w:r w:rsidR="000C3CE9" w:rsidRPr="000C3CE9">
        <w:rPr>
          <w:rFonts w:ascii="Times New Roman" w:hAnsi="Times New Roman"/>
        </w:rPr>
        <w:t>.</w:t>
      </w:r>
      <w:r w:rsidR="000C3CE9">
        <w:rPr>
          <w:rFonts w:ascii="Times New Roman" w:hAnsi="Times New Roman"/>
          <w:lang w:val="sr-Cyrl-RS"/>
        </w:rPr>
        <w:t xml:space="preserve"> године) за д</w:t>
      </w:r>
      <w:r w:rsidR="00AC55E4" w:rsidRPr="000E27C4">
        <w:rPr>
          <w:rFonts w:ascii="Times New Roman" w:hAnsi="Times New Roman"/>
          <w:lang w:val="sr-Cyrl-RS"/>
        </w:rPr>
        <w:t>ире</w:t>
      </w:r>
      <w:r w:rsidR="000C3CE9">
        <w:rPr>
          <w:rFonts w:ascii="Times New Roman" w:hAnsi="Times New Roman"/>
          <w:lang w:val="sr-Cyrl-RS"/>
        </w:rPr>
        <w:t>ктну сетву пшенице без орања на 1</w:t>
      </w:r>
      <w:r w:rsidR="00D92CC3">
        <w:rPr>
          <w:rFonts w:ascii="Times New Roman" w:hAnsi="Times New Roman"/>
          <w:lang w:val="sr-Cyrl-RS"/>
        </w:rPr>
        <w:t>1</w:t>
      </w:r>
      <w:r w:rsidR="003E00F6" w:rsidRPr="000E27C4">
        <w:rPr>
          <w:rFonts w:ascii="Times New Roman" w:hAnsi="Times New Roman"/>
          <w:lang w:val="sr-Cyrl-RS"/>
        </w:rPr>
        <w:t>8</w:t>
      </w:r>
      <w:r w:rsidR="00AC55E4" w:rsidRPr="000E27C4">
        <w:rPr>
          <w:rFonts w:ascii="Times New Roman" w:hAnsi="Times New Roman"/>
          <w:lang w:val="sr-Cyrl-RS"/>
        </w:rPr>
        <w:t xml:space="preserve"> ха економије у Ковину</w:t>
      </w:r>
      <w:r w:rsidR="000C3CE9">
        <w:rPr>
          <w:rFonts w:ascii="Times New Roman" w:hAnsi="Times New Roman"/>
          <w:lang w:val="sr-Cyrl-RS"/>
        </w:rPr>
        <w:t>.</w:t>
      </w:r>
    </w:p>
    <w:p w:rsidR="00DE1D21" w:rsidRDefault="00DE1D21" w:rsidP="000C3CE9">
      <w:pPr>
        <w:jc w:val="both"/>
        <w:rPr>
          <w:rFonts w:ascii="Times New Roman" w:hAnsi="Times New Roman"/>
          <w:lang w:val="sr-Cyrl-RS"/>
        </w:rPr>
      </w:pPr>
    </w:p>
    <w:p w:rsidR="00DE1D21" w:rsidRPr="000E27C4" w:rsidRDefault="00DE1D21" w:rsidP="000C3CE9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Спецификација услуга: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"/>
        <w:gridCol w:w="4236"/>
        <w:gridCol w:w="1985"/>
        <w:gridCol w:w="2126"/>
      </w:tblGrid>
      <w:tr w:rsidR="00DE1D21" w:rsidRPr="002D1D11" w:rsidTr="002F505A">
        <w:trPr>
          <w:trHeight w:val="288"/>
        </w:trPr>
        <w:tc>
          <w:tcPr>
            <w:tcW w:w="1009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РБ</w:t>
            </w:r>
          </w:p>
        </w:tc>
        <w:tc>
          <w:tcPr>
            <w:tcW w:w="4236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1985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Ј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ед. мере</w:t>
            </w:r>
          </w:p>
        </w:tc>
        <w:tc>
          <w:tcPr>
            <w:tcW w:w="2126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Количина</w:t>
            </w:r>
          </w:p>
        </w:tc>
      </w:tr>
      <w:tr w:rsidR="00DE1D21" w:rsidRPr="002D2A29" w:rsidTr="002F505A">
        <w:trPr>
          <w:trHeight w:val="193"/>
        </w:trPr>
        <w:tc>
          <w:tcPr>
            <w:tcW w:w="1009" w:type="dxa"/>
            <w:vAlign w:val="center"/>
          </w:tcPr>
          <w:p w:rsidR="00DE1D21" w:rsidRPr="002D2A29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4236" w:type="dxa"/>
            <w:vAlign w:val="center"/>
          </w:tcPr>
          <w:p w:rsidR="00DE1D21" w:rsidRPr="002D2A29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985" w:type="dxa"/>
            <w:vAlign w:val="center"/>
          </w:tcPr>
          <w:p w:rsidR="00DE1D21" w:rsidRPr="002D2A29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2126" w:type="dxa"/>
            <w:vAlign w:val="center"/>
          </w:tcPr>
          <w:p w:rsidR="00DE1D21" w:rsidRPr="002D2A29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</w:pPr>
            <w:r w:rsidRPr="002D2A29"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  <w:t>4</w:t>
            </w:r>
          </w:p>
        </w:tc>
      </w:tr>
      <w:tr w:rsidR="00DE1D21" w:rsidRPr="002D1D11" w:rsidTr="002F505A">
        <w:trPr>
          <w:trHeight w:val="397"/>
        </w:trPr>
        <w:tc>
          <w:tcPr>
            <w:tcW w:w="1009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</w:p>
        </w:tc>
        <w:tc>
          <w:tcPr>
            <w:tcW w:w="4236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 xml:space="preserve">Директна сетва без орања </w:t>
            </w:r>
          </w:p>
        </w:tc>
        <w:tc>
          <w:tcPr>
            <w:tcW w:w="1985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2126" w:type="dxa"/>
            <w:vAlign w:val="center"/>
          </w:tcPr>
          <w:p w:rsidR="00DE1D21" w:rsidRPr="002D1D11" w:rsidRDefault="00DE1D21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8</w:t>
            </w:r>
          </w:p>
        </w:tc>
      </w:tr>
    </w:tbl>
    <w:p w:rsidR="00024B0E" w:rsidRPr="000E27C4" w:rsidRDefault="00024B0E" w:rsidP="00AC55E4">
      <w:pPr>
        <w:ind w:left="720"/>
        <w:jc w:val="both"/>
        <w:rPr>
          <w:rFonts w:ascii="Times New Roman" w:hAnsi="Times New Roman"/>
          <w:lang w:val="sr-Cyrl-RS"/>
        </w:rPr>
      </w:pPr>
    </w:p>
    <w:p w:rsidR="00AC55E4" w:rsidRPr="000E27C4" w:rsidRDefault="00AC55E4" w:rsidP="00AC55E4">
      <w:pPr>
        <w:jc w:val="both"/>
        <w:rPr>
          <w:rFonts w:ascii="Times New Roman" w:hAnsi="Times New Roman"/>
          <w:lang w:val="sr-Cyrl-RS"/>
        </w:rPr>
      </w:pPr>
      <w:r w:rsidRPr="000E27C4">
        <w:rPr>
          <w:rFonts w:ascii="Times New Roman" w:hAnsi="Times New Roman"/>
          <w:lang w:val="sr-Cyrl-RS"/>
        </w:rPr>
        <w:t>Ангажована сејачица мора да буде следећих карактеристика: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предњи радни орган у типу тањираче за уситњавање земљишта у сетвеном слоју;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ваљак за стабилизацију земљишта сетвеног слоја;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сетвени апарат пнеуматски са надпритиском, дисосног типа са силом притиска на тло од минимум 120 кг по сетвеној јединици;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нагазни точкови иза сетвеног апарата за равнање и сабијање посејане површине и уједначено стабилисање сетвене постељице;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електронска контрола сетве која омогућава подешавање количине семена према захтеву и котролу утрошка семена, као и могућност остављања сталних трагова на захтеваном размаку.</w:t>
      </w:r>
    </w:p>
    <w:p w:rsidR="000C3CE9" w:rsidRPr="000E27C4" w:rsidRDefault="000C3CE9" w:rsidP="000C3CE9"/>
    <w:sectPr w:rsidR="000C3CE9" w:rsidRPr="000E27C4" w:rsidSect="00C22DC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24B0E"/>
    <w:rsid w:val="000C3CE9"/>
    <w:rsid w:val="000E27C4"/>
    <w:rsid w:val="002F505A"/>
    <w:rsid w:val="00310B83"/>
    <w:rsid w:val="00334740"/>
    <w:rsid w:val="003E00F6"/>
    <w:rsid w:val="006617F5"/>
    <w:rsid w:val="0066588D"/>
    <w:rsid w:val="0080618B"/>
    <w:rsid w:val="00843F7B"/>
    <w:rsid w:val="00907C0F"/>
    <w:rsid w:val="00A41ACF"/>
    <w:rsid w:val="00A4492C"/>
    <w:rsid w:val="00A86EC2"/>
    <w:rsid w:val="00AC55E4"/>
    <w:rsid w:val="00BD2363"/>
    <w:rsid w:val="00C22DCA"/>
    <w:rsid w:val="00C94927"/>
    <w:rsid w:val="00CC495A"/>
    <w:rsid w:val="00CE6657"/>
    <w:rsid w:val="00D30F49"/>
    <w:rsid w:val="00D92CC3"/>
    <w:rsid w:val="00DB01F7"/>
    <w:rsid w:val="00DE1D21"/>
    <w:rsid w:val="00E47DED"/>
    <w:rsid w:val="00E8242B"/>
    <w:rsid w:val="00E83A52"/>
    <w:rsid w:val="00EC2205"/>
    <w:rsid w:val="00ED1A0E"/>
    <w:rsid w:val="00EF5446"/>
    <w:rsid w:val="00F13558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52525-C805-4778-876D-D74DA433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5E4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32</cp:revision>
  <dcterms:created xsi:type="dcterms:W3CDTF">2020-08-05T12:07:00Z</dcterms:created>
  <dcterms:modified xsi:type="dcterms:W3CDTF">2022-09-12T11:57:00Z</dcterms:modified>
</cp:coreProperties>
</file>