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F84" w:rsidRPr="006C65FD" w:rsidRDefault="00A04F84" w:rsidP="000032C6">
      <w:pPr>
        <w:keepNext/>
        <w:jc w:val="center"/>
        <w:outlineLvl w:val="0"/>
        <w:rPr>
          <w:rFonts w:eastAsia="Times New Roman" w:cs="Times New Roman"/>
          <w:b/>
          <w:sz w:val="22"/>
          <w:lang w:val="sr-Cyrl-CS" w:eastAsia="x-none"/>
        </w:rPr>
      </w:pPr>
      <w:r w:rsidRPr="006C65FD">
        <w:rPr>
          <w:rFonts w:eastAsia="Times New Roman" w:cs="Times New Roman"/>
          <w:b/>
          <w:sz w:val="22"/>
          <w:lang w:val="sr-Cyrl-CS" w:eastAsia="x-none"/>
        </w:rPr>
        <w:t>МОДЕЛ УГОВОРА</w:t>
      </w:r>
    </w:p>
    <w:p w:rsidR="000032C6" w:rsidRPr="000032C6" w:rsidRDefault="00A04F84" w:rsidP="000032C6">
      <w:pPr>
        <w:jc w:val="center"/>
        <w:rPr>
          <w:rFonts w:eastAsia="Times New Roman" w:cs="Times New Roman"/>
          <w:b/>
          <w:szCs w:val="24"/>
        </w:rPr>
      </w:pPr>
      <w:r w:rsidRPr="006C65FD">
        <w:rPr>
          <w:rFonts w:eastAsia="Times New Roman" w:cs="Times New Roman"/>
          <w:b/>
          <w:bCs/>
          <w:sz w:val="22"/>
          <w:lang w:val="sl-SI"/>
        </w:rPr>
        <w:t xml:space="preserve">о </w:t>
      </w:r>
      <w:r w:rsidRPr="006C65FD">
        <w:rPr>
          <w:rFonts w:eastAsia="Times New Roman" w:cs="Times New Roman"/>
          <w:b/>
          <w:bCs/>
          <w:sz w:val="22"/>
          <w:lang w:val="sr-Cyrl-CS"/>
        </w:rPr>
        <w:t>пружању услуга</w:t>
      </w:r>
      <w:r w:rsidR="000032C6">
        <w:rPr>
          <w:rFonts w:eastAsia="Times New Roman" w:cs="Times New Roman"/>
          <w:b/>
          <w:bCs/>
          <w:sz w:val="22"/>
          <w:lang w:val="sr-Cyrl-CS"/>
        </w:rPr>
        <w:t>:</w:t>
      </w:r>
      <w:r w:rsidRPr="006C65FD">
        <w:rPr>
          <w:rFonts w:eastAsia="Times New Roman" w:cs="Times New Roman"/>
          <w:b/>
          <w:bCs/>
          <w:sz w:val="22"/>
          <w:lang w:val="sr-Cyrl-CS"/>
        </w:rPr>
        <w:t xml:space="preserve"> </w:t>
      </w:r>
      <w:r w:rsidR="000032C6" w:rsidRPr="000032C6">
        <w:rPr>
          <w:b/>
          <w:szCs w:val="24"/>
          <w:lang w:val="ru-RU"/>
        </w:rPr>
        <w:t>Чишћење котлова, масних вентилација и димоводних и вентилационих канала</w:t>
      </w:r>
    </w:p>
    <w:p w:rsidR="00A04F84" w:rsidRPr="006C65FD" w:rsidRDefault="00A04F84" w:rsidP="00A04F84">
      <w:pPr>
        <w:jc w:val="center"/>
        <w:rPr>
          <w:rFonts w:eastAsia="Times New Roman" w:cs="Times New Roman"/>
          <w:bCs/>
          <w:sz w:val="22"/>
          <w:lang w:val="sr-Cyrl-CS"/>
        </w:rPr>
      </w:pPr>
    </w:p>
    <w:p w:rsidR="00A04F84" w:rsidRPr="006C65FD" w:rsidRDefault="00A04F84" w:rsidP="00A04F84">
      <w:pPr>
        <w:jc w:val="both"/>
        <w:rPr>
          <w:rFonts w:eastAsia="Times New Roman" w:cs="Times New Roman"/>
          <w:b/>
          <w:sz w:val="22"/>
          <w:lang w:val="sr-Latn-CS"/>
        </w:rPr>
      </w:pP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l-SI"/>
        </w:rPr>
        <w:t>У</w:t>
      </w:r>
      <w:r w:rsidRPr="006C65FD">
        <w:rPr>
          <w:rFonts w:eastAsia="Times New Roman" w:cs="Times New Roman"/>
          <w:sz w:val="22"/>
          <w:lang w:val="sr-Cyrl-CS"/>
        </w:rPr>
        <w:t>говорне стран</w:t>
      </w:r>
      <w:r w:rsidRPr="006C65FD">
        <w:rPr>
          <w:rFonts w:eastAsia="Times New Roman" w:cs="Times New Roman"/>
          <w:sz w:val="22"/>
          <w:lang w:val="sr-Cyrl-RS"/>
        </w:rPr>
        <w:t>е</w:t>
      </w:r>
      <w:r w:rsidRPr="006C65FD">
        <w:rPr>
          <w:rFonts w:eastAsia="Times New Roman" w:cs="Times New Roman"/>
          <w:sz w:val="22"/>
          <w:lang w:val="sl-SI"/>
        </w:rPr>
        <w:t>:</w:t>
      </w:r>
    </w:p>
    <w:p w:rsidR="00A04F84" w:rsidRPr="006C65FD" w:rsidRDefault="00A04F84" w:rsidP="00A04F84">
      <w:pPr>
        <w:rPr>
          <w:rFonts w:eastAsia="Times New Roman" w:cs="Times New Roman"/>
          <w:sz w:val="22"/>
          <w:lang w:val="sr-Cyrl-CS"/>
        </w:rPr>
      </w:pPr>
    </w:p>
    <w:p w:rsidR="007A1806" w:rsidRPr="006C65FD" w:rsidRDefault="00A04F84" w:rsidP="007A1806">
      <w:pPr>
        <w:numPr>
          <w:ilvl w:val="0"/>
          <w:numId w:val="2"/>
        </w:num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Р</w:t>
      </w:r>
      <w:r w:rsidR="00E54C09" w:rsidRPr="006C65FD">
        <w:rPr>
          <w:rFonts w:eastAsia="Times New Roman" w:cs="Times New Roman"/>
          <w:sz w:val="22"/>
          <w:lang w:val="sr-Cyrl-CS"/>
        </w:rPr>
        <w:t>С/МО/</w:t>
      </w:r>
      <w:r w:rsidRPr="006C65FD">
        <w:rPr>
          <w:rFonts w:eastAsia="Times New Roman" w:cs="Times New Roman"/>
          <w:sz w:val="22"/>
          <w:lang w:val="sr-Cyrl-CS"/>
        </w:rPr>
        <w:t xml:space="preserve">Војна установа </w:t>
      </w:r>
      <w:r w:rsidRPr="006C65FD">
        <w:rPr>
          <w:rFonts w:eastAsia="Times New Roman" w:cs="Times New Roman"/>
          <w:sz w:val="22"/>
          <w:lang w:val="sr-Latn-CS"/>
        </w:rPr>
        <w:t>„</w:t>
      </w:r>
      <w:r w:rsidRPr="006C65FD">
        <w:rPr>
          <w:rFonts w:eastAsia="Times New Roman" w:cs="Times New Roman"/>
          <w:sz w:val="22"/>
          <w:lang w:val="sr-Cyrl-CS"/>
        </w:rPr>
        <w:t>Дедиње“ Београд</w:t>
      </w:r>
      <w:r w:rsidR="003E28AD" w:rsidRPr="006C65FD">
        <w:rPr>
          <w:rFonts w:eastAsia="Times New Roman" w:cs="Times New Roman"/>
          <w:sz w:val="22"/>
          <w:lang w:val="sr-Cyrl-CS"/>
        </w:rPr>
        <w:t xml:space="preserve">, </w:t>
      </w:r>
      <w:r w:rsidRPr="006C65FD">
        <w:rPr>
          <w:rFonts w:eastAsia="Times New Roman" w:cs="Times New Roman"/>
          <w:sz w:val="22"/>
          <w:lang w:val="sr-Cyrl-CS"/>
        </w:rPr>
        <w:t>11000 Београд</w:t>
      </w:r>
      <w:r w:rsidRPr="006C65FD">
        <w:rPr>
          <w:rFonts w:eastAsia="Times New Roman" w:cs="Times New Roman"/>
          <w:sz w:val="22"/>
          <w:lang w:val="sr-Latn-CS"/>
        </w:rPr>
        <w:t xml:space="preserve"> </w:t>
      </w:r>
      <w:r w:rsidR="007A1806" w:rsidRPr="006C65FD">
        <w:rPr>
          <w:rFonts w:eastAsia="Times New Roman" w:cs="Times New Roman"/>
          <w:sz w:val="22"/>
          <w:lang w:val="sr-Cyrl-CS"/>
        </w:rPr>
        <w:t xml:space="preserve">, </w:t>
      </w:r>
      <w:r w:rsidRPr="006C65FD">
        <w:rPr>
          <w:rFonts w:eastAsia="Times New Roman" w:cs="Times New Roman"/>
          <w:sz w:val="22"/>
          <w:lang w:val="sr-Cyrl-CS"/>
        </w:rPr>
        <w:t>Делиградска 40а,</w:t>
      </w:r>
    </w:p>
    <w:p w:rsidR="00A04F84" w:rsidRPr="006C65FD" w:rsidRDefault="00A04F84" w:rsidP="007A1806">
      <w:pPr>
        <w:ind w:left="360"/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коју заступа: </w:t>
      </w:r>
      <w:r w:rsidR="008143E0" w:rsidRPr="006C65FD">
        <w:rPr>
          <w:rFonts w:eastAsia="Times New Roman" w:cs="Times New Roman"/>
          <w:sz w:val="22"/>
          <w:lang w:val="sr-Cyrl-CS"/>
        </w:rPr>
        <w:t xml:space="preserve">по овлашћењу министра одбране цл </w:t>
      </w:r>
      <w:r w:rsidR="00CD27C7">
        <w:rPr>
          <w:rFonts w:eastAsia="Times New Roman" w:cs="Times New Roman"/>
          <w:sz w:val="22"/>
          <w:lang w:val="sr-Cyrl-CS"/>
        </w:rPr>
        <w:t>Владимир Чучковић, дипл.екон.</w:t>
      </w:r>
    </w:p>
    <w:tbl>
      <w:tblPr>
        <w:tblW w:w="9791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A04F84" w:rsidRPr="006C65FD" w:rsidTr="007A1806">
        <w:trPr>
          <w:cantSplit/>
          <w:trHeight w:val="68"/>
        </w:trPr>
        <w:tc>
          <w:tcPr>
            <w:tcW w:w="9791" w:type="dxa"/>
            <w:shd w:val="clear" w:color="auto" w:fill="auto"/>
          </w:tcPr>
          <w:p w:rsidR="003E28AD" w:rsidRPr="006C65FD" w:rsidRDefault="00F33CBE" w:rsidP="007A1806">
            <w:pPr>
              <w:jc w:val="both"/>
              <w:rPr>
                <w:rFonts w:eastAsia="Times New Roman" w:cs="Times New Roman"/>
                <w:sz w:val="22"/>
                <w:lang w:val="sr-Latn-CS"/>
              </w:rPr>
            </w:pPr>
            <w:r w:rsidRPr="006C65FD">
              <w:rPr>
                <w:rFonts w:eastAsia="Times New Roman" w:cs="Times New Roman"/>
                <w:sz w:val="22"/>
                <w:lang w:val="sr-Cyrl-CS"/>
              </w:rPr>
              <w:t xml:space="preserve">    </w:t>
            </w:r>
            <w:r w:rsidR="00A04F84" w:rsidRPr="006C65FD">
              <w:rPr>
                <w:rFonts w:eastAsia="Times New Roman" w:cs="Times New Roman"/>
                <w:sz w:val="22"/>
                <w:lang w:val="sr-Cyrl-CS"/>
              </w:rPr>
              <w:t xml:space="preserve">ПИБ: </w:t>
            </w:r>
            <w:r w:rsidR="00A04F84" w:rsidRPr="006C65FD">
              <w:rPr>
                <w:rFonts w:eastAsia="Times New Roman" w:cs="Times New Roman"/>
                <w:sz w:val="22"/>
                <w:lang w:val="sr-Latn-CS"/>
              </w:rPr>
              <w:t>108341454</w:t>
            </w:r>
            <w:r w:rsidR="00A04F84" w:rsidRPr="006C65FD">
              <w:rPr>
                <w:rFonts w:eastAsia="Times New Roman" w:cs="Times New Roman"/>
                <w:sz w:val="22"/>
                <w:lang w:val="sr-Cyrl-RS"/>
              </w:rPr>
              <w:t xml:space="preserve">; </w:t>
            </w:r>
            <w:r w:rsidR="00A04F84" w:rsidRPr="006C65FD">
              <w:rPr>
                <w:rFonts w:eastAsia="Times New Roman" w:cs="Times New Roman"/>
                <w:sz w:val="22"/>
                <w:lang w:val="sr-Cyrl-CS"/>
              </w:rPr>
              <w:t xml:space="preserve">МБ: </w:t>
            </w:r>
            <w:r w:rsidR="00A04F84" w:rsidRPr="006C65FD">
              <w:rPr>
                <w:rFonts w:eastAsia="Times New Roman" w:cs="Times New Roman"/>
                <w:sz w:val="22"/>
                <w:lang w:val="sr-Latn-CS"/>
              </w:rPr>
              <w:t>17864955</w:t>
            </w:r>
            <w:r w:rsidR="003E28AD" w:rsidRPr="006C65FD">
              <w:rPr>
                <w:rFonts w:eastAsia="Times New Roman" w:cs="Times New Roman"/>
                <w:sz w:val="22"/>
                <w:lang w:val="sr-Cyrl-RS"/>
              </w:rPr>
              <w:t xml:space="preserve">; </w:t>
            </w:r>
            <w:r w:rsidR="00A04F84" w:rsidRPr="006C65FD">
              <w:rPr>
                <w:rFonts w:eastAsia="Times New Roman" w:cs="Times New Roman"/>
                <w:sz w:val="22"/>
                <w:lang w:val="sr-Cyrl-CS"/>
              </w:rPr>
              <w:t>Текући рачун бр. 840-</w:t>
            </w:r>
            <w:r w:rsidR="00A04F84" w:rsidRPr="006C65FD">
              <w:rPr>
                <w:rFonts w:eastAsia="Times New Roman" w:cs="Times New Roman"/>
                <w:sz w:val="22"/>
                <w:lang w:val="sr-Cyrl-RS"/>
              </w:rPr>
              <w:t>1188664</w:t>
            </w:r>
            <w:r w:rsidR="00A04F84" w:rsidRPr="006C65FD">
              <w:rPr>
                <w:rFonts w:eastAsia="Times New Roman" w:cs="Times New Roman"/>
                <w:sz w:val="22"/>
                <w:lang w:val="sr-Cyrl-CS"/>
              </w:rPr>
              <w:t>-</w:t>
            </w:r>
            <w:r w:rsidR="00A04F84" w:rsidRPr="006C65FD">
              <w:rPr>
                <w:rFonts w:eastAsia="Times New Roman" w:cs="Times New Roman"/>
                <w:sz w:val="22"/>
                <w:lang w:val="sr-Cyrl-RS"/>
              </w:rPr>
              <w:t xml:space="preserve">50; </w:t>
            </w:r>
            <w:r w:rsidR="00A04F84" w:rsidRPr="006C65FD">
              <w:rPr>
                <w:rFonts w:eastAsia="Times New Roman" w:cs="Times New Roman"/>
                <w:sz w:val="22"/>
                <w:lang w:val="sr-Cyrl-CS"/>
              </w:rPr>
              <w:t>Код: Н</w:t>
            </w:r>
            <w:r w:rsidR="00A04F84" w:rsidRPr="006C65FD">
              <w:rPr>
                <w:rFonts w:eastAsia="Times New Roman" w:cs="Times New Roman"/>
                <w:sz w:val="22"/>
                <w:lang w:val="sr-Cyrl-RS"/>
              </w:rPr>
              <w:t xml:space="preserve">БС </w:t>
            </w:r>
            <w:r w:rsidR="003E28AD" w:rsidRPr="006C65FD">
              <w:rPr>
                <w:rFonts w:eastAsia="Times New Roman" w:cs="Times New Roman"/>
                <w:sz w:val="22"/>
                <w:lang w:val="sr-Cyrl-CS"/>
              </w:rPr>
              <w:t>–</w:t>
            </w:r>
            <w:r w:rsidR="00A04F84" w:rsidRPr="006C65FD">
              <w:rPr>
                <w:rFonts w:eastAsia="Times New Roman" w:cs="Times New Roman"/>
                <w:sz w:val="22"/>
                <w:lang w:val="sr-Latn-CS"/>
              </w:rPr>
              <w:t xml:space="preserve"> </w:t>
            </w:r>
          </w:p>
          <w:p w:rsidR="00A04F84" w:rsidRPr="006C65FD" w:rsidRDefault="00F33CBE" w:rsidP="009B5AB0">
            <w:pPr>
              <w:jc w:val="both"/>
              <w:rPr>
                <w:rFonts w:eastAsia="Times New Roman" w:cs="Times New Roman"/>
                <w:sz w:val="22"/>
                <w:lang w:val="sr-Cyrl-RS"/>
              </w:rPr>
            </w:pPr>
            <w:r w:rsidRPr="006C65FD">
              <w:rPr>
                <w:rFonts w:eastAsia="Times New Roman" w:cs="Times New Roman"/>
                <w:sz w:val="22"/>
                <w:lang w:val="sr-Cyrl-CS"/>
              </w:rPr>
              <w:t xml:space="preserve">    </w:t>
            </w:r>
            <w:r w:rsidR="00A04F84" w:rsidRPr="006C65FD">
              <w:rPr>
                <w:rFonts w:eastAsia="Times New Roman" w:cs="Times New Roman"/>
                <w:sz w:val="22"/>
                <w:lang w:val="sr-Cyrl-CS"/>
              </w:rPr>
              <w:t>Управа за трезор</w:t>
            </w:r>
            <w:r w:rsidR="003E28AD" w:rsidRPr="006C65FD">
              <w:rPr>
                <w:rFonts w:eastAsia="Times New Roman" w:cs="Times New Roman"/>
                <w:sz w:val="22"/>
                <w:lang w:val="sr-Cyrl-CS"/>
              </w:rPr>
              <w:t xml:space="preserve">; е </w:t>
            </w:r>
            <w:r w:rsidR="003E28AD" w:rsidRPr="006C65FD">
              <w:rPr>
                <w:rFonts w:eastAsia="Times New Roman" w:cs="Times New Roman"/>
                <w:sz w:val="22"/>
                <w:lang w:val="en-US"/>
              </w:rPr>
              <w:t>mail</w:t>
            </w:r>
            <w:r w:rsidR="003E28AD" w:rsidRPr="006C65FD">
              <w:rPr>
                <w:rFonts w:eastAsia="Times New Roman" w:cs="Times New Roman"/>
                <w:sz w:val="22"/>
                <w:lang w:val="sr-Cyrl-CS"/>
              </w:rPr>
              <w:t xml:space="preserve">: </w:t>
            </w:r>
            <w:r w:rsidR="003E28AD" w:rsidRPr="006C65FD">
              <w:rPr>
                <w:rFonts w:eastAsia="Times New Roman" w:cs="Times New Roman"/>
                <w:color w:val="0000FF"/>
                <w:sz w:val="22"/>
                <w:u w:val="single"/>
                <w:lang w:val="en-US"/>
              </w:rPr>
              <w:fldChar w:fldCharType="begin"/>
            </w:r>
            <w:r w:rsidR="003E28AD" w:rsidRPr="006C65FD">
              <w:rPr>
                <w:rFonts w:eastAsia="Times New Roman" w:cs="Times New Roman"/>
                <w:color w:val="0000FF"/>
                <w:sz w:val="22"/>
                <w:u w:val="single"/>
                <w:lang w:val="en-US"/>
              </w:rPr>
              <w:instrText xml:space="preserve"> HYPERLINK "mailto:office@vudedinje.com" </w:instrText>
            </w:r>
            <w:r w:rsidR="003E28AD" w:rsidRPr="006C65FD">
              <w:rPr>
                <w:rFonts w:eastAsia="Times New Roman" w:cs="Times New Roman"/>
                <w:color w:val="0000FF"/>
                <w:sz w:val="22"/>
                <w:u w:val="single"/>
                <w:lang w:val="en-US"/>
              </w:rPr>
              <w:fldChar w:fldCharType="separate"/>
            </w:r>
            <w:r w:rsidR="003E28AD" w:rsidRPr="006C65FD">
              <w:rPr>
                <w:rStyle w:val="Hyperlink"/>
                <w:rFonts w:eastAsia="Times New Roman" w:cs="Times New Roman"/>
                <w:sz w:val="22"/>
                <w:lang w:val="en-US"/>
              </w:rPr>
              <w:t>office@vudedinje.com</w:t>
            </w:r>
            <w:r w:rsidR="003E28AD" w:rsidRPr="006C65FD">
              <w:rPr>
                <w:rFonts w:eastAsia="Times New Roman" w:cs="Times New Roman"/>
                <w:color w:val="0000FF"/>
                <w:sz w:val="22"/>
                <w:u w:val="single"/>
                <w:lang w:val="en-US"/>
              </w:rPr>
              <w:fldChar w:fldCharType="end"/>
            </w:r>
          </w:p>
        </w:tc>
      </w:tr>
    </w:tbl>
    <w:p w:rsidR="00A04F84" w:rsidRPr="006C65FD" w:rsidRDefault="00F33CBE" w:rsidP="007A1806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      </w:t>
      </w:r>
      <w:r w:rsidR="00A04F84" w:rsidRPr="006C65FD">
        <w:rPr>
          <w:rFonts w:eastAsia="Times New Roman" w:cs="Times New Roman"/>
          <w:sz w:val="22"/>
          <w:lang w:val="sr-Cyrl-CS"/>
        </w:rPr>
        <w:t>(у даљем тексту:</w:t>
      </w:r>
      <w:r w:rsidR="00A04F84" w:rsidRPr="006C65FD">
        <w:rPr>
          <w:rFonts w:eastAsia="Times New Roman" w:cs="Times New Roman"/>
          <w:b/>
          <w:sz w:val="22"/>
          <w:lang w:val="sr-Cyrl-CS"/>
        </w:rPr>
        <w:t xml:space="preserve"> </w:t>
      </w:r>
      <w:r w:rsidR="00A04F84" w:rsidRPr="006C65FD">
        <w:rPr>
          <w:rFonts w:eastAsia="Times New Roman" w:cs="Times New Roman"/>
          <w:b/>
          <w:bCs/>
          <w:sz w:val="22"/>
          <w:lang w:val="sr-Cyrl-CS"/>
        </w:rPr>
        <w:t>Н</w:t>
      </w:r>
      <w:r w:rsidR="00A04F84" w:rsidRPr="006C65FD">
        <w:rPr>
          <w:rFonts w:eastAsia="Times New Roman" w:cs="Times New Roman"/>
          <w:b/>
          <w:bCs/>
          <w:sz w:val="22"/>
          <w:lang w:val="sr-Latn-CS"/>
        </w:rPr>
        <w:t>аручилац</w:t>
      </w:r>
      <w:r w:rsidR="00A04F84" w:rsidRPr="006C65FD">
        <w:rPr>
          <w:rFonts w:eastAsia="Times New Roman" w:cs="Times New Roman"/>
          <w:b/>
          <w:bCs/>
          <w:sz w:val="22"/>
          <w:lang w:val="sr-Cyrl-CS"/>
        </w:rPr>
        <w:t xml:space="preserve"> услуга</w:t>
      </w:r>
      <w:r w:rsidR="00A04F84" w:rsidRPr="006C65FD">
        <w:rPr>
          <w:rFonts w:eastAsia="Times New Roman" w:cs="Times New Roman"/>
          <w:sz w:val="22"/>
          <w:lang w:val="sr-Cyrl-CS"/>
        </w:rPr>
        <w:t>)</w:t>
      </w:r>
    </w:p>
    <w:p w:rsidR="003E28AD" w:rsidRPr="006C65FD" w:rsidRDefault="003E28AD" w:rsidP="007A1806">
      <w:pPr>
        <w:jc w:val="both"/>
        <w:rPr>
          <w:rFonts w:eastAsia="Times New Roman" w:cs="Times New Roman"/>
          <w:b/>
          <w:sz w:val="22"/>
          <w:lang w:val="sr-Cyrl-CS"/>
        </w:rPr>
      </w:pPr>
    </w:p>
    <w:p w:rsidR="00A04F84" w:rsidRPr="006C65FD" w:rsidRDefault="00A04F84" w:rsidP="007A1806">
      <w:pPr>
        <w:ind w:left="360"/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и</w:t>
      </w:r>
    </w:p>
    <w:p w:rsidR="00A04F84" w:rsidRPr="006C65FD" w:rsidRDefault="00A04F84" w:rsidP="007A1806">
      <w:pPr>
        <w:jc w:val="both"/>
        <w:rPr>
          <w:rFonts w:eastAsia="Times New Roman" w:cs="Times New Roman"/>
          <w:b/>
          <w:sz w:val="22"/>
          <w:lang w:val="sr-Cyrl-CS"/>
        </w:rPr>
      </w:pPr>
      <w:r w:rsidRPr="006C65FD">
        <w:rPr>
          <w:rFonts w:eastAsia="Times New Roman" w:cs="Times New Roman"/>
          <w:b/>
          <w:sz w:val="22"/>
          <w:lang w:val="sr-Cyrl-CS"/>
        </w:rPr>
        <w:t xml:space="preserve"> </w:t>
      </w:r>
      <w:r w:rsidRPr="006C65FD">
        <w:rPr>
          <w:rFonts w:eastAsia="Times New Roman" w:cs="Times New Roman"/>
          <w:sz w:val="22"/>
          <w:lang w:val="sr-Cyrl-CS"/>
        </w:rPr>
        <w:t>2.</w:t>
      </w:r>
      <w:r w:rsidRPr="006C65FD">
        <w:rPr>
          <w:rFonts w:eastAsia="Times New Roman" w:cs="Times New Roman"/>
          <w:b/>
          <w:sz w:val="22"/>
          <w:lang w:val="sr-Cyrl-CS"/>
        </w:rPr>
        <w:t xml:space="preserve">  </w:t>
      </w:r>
      <w:r w:rsidRPr="006C65FD">
        <w:rPr>
          <w:rFonts w:eastAsia="Times New Roman" w:cs="Times New Roman"/>
          <w:sz w:val="22"/>
          <w:lang w:val="sr-Cyrl-CS"/>
        </w:rPr>
        <w:t>_____________________________________________</w:t>
      </w:r>
    </w:p>
    <w:p w:rsidR="00A04F84" w:rsidRPr="006C65FD" w:rsidRDefault="00A04F84" w:rsidP="00913411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b/>
          <w:sz w:val="22"/>
          <w:lang w:val="sr-Cyrl-CS"/>
        </w:rPr>
        <w:t xml:space="preserve">      </w:t>
      </w:r>
      <w:r w:rsidRPr="006C65FD">
        <w:rPr>
          <w:rFonts w:eastAsia="Times New Roman" w:cs="Times New Roman"/>
          <w:sz w:val="22"/>
          <w:lang w:val="sr-Cyrl-CS"/>
        </w:rPr>
        <w:t>кога заступа : _________________________________</w:t>
      </w:r>
    </w:p>
    <w:p w:rsidR="00A04F84" w:rsidRPr="006C65FD" w:rsidRDefault="00A04F84" w:rsidP="007A1806">
      <w:pPr>
        <w:ind w:left="360"/>
        <w:jc w:val="both"/>
        <w:rPr>
          <w:rFonts w:eastAsia="Times New Roman" w:cs="Times New Roman"/>
          <w:sz w:val="22"/>
          <w:lang w:val="sr-Latn-CS"/>
        </w:rPr>
      </w:pPr>
      <w:r w:rsidRPr="006C65FD">
        <w:rPr>
          <w:rFonts w:eastAsia="Times New Roman" w:cs="Times New Roman"/>
          <w:sz w:val="22"/>
          <w:lang w:val="sr-Cyrl-CS"/>
        </w:rPr>
        <w:t>ПИБ: ______________ МБ: _______________</w:t>
      </w:r>
    </w:p>
    <w:p w:rsidR="00A04F84" w:rsidRPr="006C65FD" w:rsidRDefault="00A04F84" w:rsidP="007A1806">
      <w:pPr>
        <w:ind w:left="360"/>
        <w:jc w:val="both"/>
        <w:rPr>
          <w:rFonts w:eastAsia="Times New Roman" w:cs="Times New Roman"/>
          <w:sz w:val="22"/>
          <w:lang w:val="sr-Latn-CS"/>
        </w:rPr>
      </w:pPr>
      <w:r w:rsidRPr="006C65FD">
        <w:rPr>
          <w:rFonts w:eastAsia="Times New Roman" w:cs="Times New Roman"/>
          <w:sz w:val="22"/>
          <w:lang w:val="sr-Cyrl-CS"/>
        </w:rPr>
        <w:t>Шифра делатности: ___________</w:t>
      </w:r>
    </w:p>
    <w:p w:rsidR="00A04F84" w:rsidRPr="006C65FD" w:rsidRDefault="00A04F84" w:rsidP="007A1806">
      <w:pPr>
        <w:ind w:left="360"/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ru-RU"/>
        </w:rPr>
        <w:t>Текући рачун бр.</w:t>
      </w:r>
      <w:r w:rsidRPr="006C65FD">
        <w:rPr>
          <w:rFonts w:eastAsia="Times New Roman" w:cs="Times New Roman"/>
          <w:sz w:val="22"/>
          <w:lang w:val="sr-Cyrl-CS"/>
        </w:rPr>
        <w:t xml:space="preserve">_____________________ </w:t>
      </w:r>
      <w:r w:rsidR="00FC5501" w:rsidRPr="006C65FD">
        <w:rPr>
          <w:rFonts w:eastAsia="Times New Roman" w:cs="Times New Roman"/>
          <w:sz w:val="22"/>
          <w:lang w:val="sr-Cyrl-RS"/>
        </w:rPr>
        <w:t>к</w:t>
      </w:r>
      <w:proofErr w:type="spellStart"/>
      <w:r w:rsidRPr="006C65FD">
        <w:rPr>
          <w:rFonts w:eastAsia="Times New Roman" w:cs="Times New Roman"/>
          <w:sz w:val="22"/>
          <w:lang w:val="en-US"/>
        </w:rPr>
        <w:t>од</w:t>
      </w:r>
      <w:proofErr w:type="spellEnd"/>
      <w:r w:rsidRPr="006C65FD">
        <w:rPr>
          <w:rFonts w:eastAsia="Times New Roman" w:cs="Times New Roman"/>
          <w:sz w:val="22"/>
          <w:lang w:val="en-US"/>
        </w:rPr>
        <w:t>:</w:t>
      </w:r>
      <w:r w:rsidRPr="006C65FD">
        <w:rPr>
          <w:rFonts w:eastAsia="Times New Roman" w:cs="Times New Roman"/>
          <w:sz w:val="22"/>
          <w:lang w:val="sr-Cyrl-CS"/>
        </w:rPr>
        <w:t>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24"/>
      </w:tblGrid>
      <w:tr w:rsidR="00A04F84" w:rsidRPr="006C65FD" w:rsidTr="00795BE2">
        <w:trPr>
          <w:cantSplit/>
        </w:trPr>
        <w:tc>
          <w:tcPr>
            <w:tcW w:w="8024" w:type="dxa"/>
          </w:tcPr>
          <w:p w:rsidR="00A04F84" w:rsidRPr="006C65FD" w:rsidRDefault="00E15636" w:rsidP="007A1806">
            <w:pPr>
              <w:jc w:val="both"/>
              <w:rPr>
                <w:rFonts w:eastAsia="Times New Roman" w:cs="Times New Roman"/>
                <w:sz w:val="22"/>
                <w:lang w:val="sr-Cyrl-CS"/>
              </w:rPr>
            </w:pPr>
            <w:r w:rsidRPr="006C65FD">
              <w:rPr>
                <w:rFonts w:eastAsia="Times New Roman" w:cs="Times New Roman"/>
                <w:sz w:val="22"/>
                <w:lang w:val="sr-Cyrl-RS"/>
              </w:rPr>
              <w:t xml:space="preserve">    </w:t>
            </w:r>
            <w:proofErr w:type="spellStart"/>
            <w:proofErr w:type="gramStart"/>
            <w:r w:rsidR="00A04F84" w:rsidRPr="006C65FD">
              <w:rPr>
                <w:rFonts w:eastAsia="Times New Roman" w:cs="Times New Roman"/>
                <w:sz w:val="22"/>
                <w:lang w:val="en-US"/>
              </w:rPr>
              <w:t>Телефон</w:t>
            </w:r>
            <w:proofErr w:type="spellEnd"/>
            <w:r w:rsidR="00A04F84" w:rsidRPr="006C65FD">
              <w:rPr>
                <w:rFonts w:eastAsia="Times New Roman" w:cs="Times New Roman"/>
                <w:sz w:val="22"/>
                <w:lang w:val="en-US"/>
              </w:rPr>
              <w:t>:</w:t>
            </w:r>
            <w:r w:rsidR="00A04F84" w:rsidRPr="006C65FD">
              <w:rPr>
                <w:rFonts w:eastAsia="Times New Roman" w:cs="Times New Roman"/>
                <w:sz w:val="22"/>
                <w:lang w:val="sr-Cyrl-CS"/>
              </w:rPr>
              <w:t>_</w:t>
            </w:r>
            <w:proofErr w:type="gramEnd"/>
            <w:r w:rsidR="00A04F84" w:rsidRPr="006C65FD">
              <w:rPr>
                <w:rFonts w:eastAsia="Times New Roman" w:cs="Times New Roman"/>
                <w:sz w:val="22"/>
                <w:lang w:val="sr-Cyrl-CS"/>
              </w:rPr>
              <w:t>_________________</w:t>
            </w:r>
            <w:r w:rsidR="00A04F84" w:rsidRPr="006C65FD">
              <w:rPr>
                <w:rFonts w:eastAsia="Times New Roman" w:cs="Times New Roman"/>
                <w:sz w:val="22"/>
                <w:lang w:val="en-US"/>
              </w:rPr>
              <w:t xml:space="preserve"> </w:t>
            </w:r>
            <w:proofErr w:type="spellStart"/>
            <w:r w:rsidR="00A04F84" w:rsidRPr="006C65FD">
              <w:rPr>
                <w:rFonts w:eastAsia="Times New Roman" w:cs="Times New Roman"/>
                <w:sz w:val="22"/>
                <w:lang w:val="en-US"/>
              </w:rPr>
              <w:t>Телефакс</w:t>
            </w:r>
            <w:proofErr w:type="spellEnd"/>
            <w:r w:rsidR="00A04F84" w:rsidRPr="006C65FD">
              <w:rPr>
                <w:rFonts w:eastAsia="Times New Roman" w:cs="Times New Roman"/>
                <w:sz w:val="22"/>
                <w:lang w:val="sr-Cyrl-CS"/>
              </w:rPr>
              <w:t>:______________________</w:t>
            </w:r>
          </w:p>
        </w:tc>
      </w:tr>
      <w:tr w:rsidR="00A04F84" w:rsidRPr="006C65FD" w:rsidTr="00795BE2">
        <w:trPr>
          <w:cantSplit/>
        </w:trPr>
        <w:tc>
          <w:tcPr>
            <w:tcW w:w="8024" w:type="dxa"/>
          </w:tcPr>
          <w:p w:rsidR="00A04F84" w:rsidRPr="006C65FD" w:rsidRDefault="00A04F84" w:rsidP="007A1806">
            <w:pPr>
              <w:ind w:left="360"/>
              <w:jc w:val="both"/>
              <w:rPr>
                <w:rFonts w:eastAsia="Times New Roman" w:cs="Times New Roman"/>
                <w:sz w:val="22"/>
                <w:lang w:val="sr-Cyrl-CS"/>
              </w:rPr>
            </w:pPr>
            <w:r w:rsidRPr="006C65FD">
              <w:rPr>
                <w:rFonts w:eastAsia="Times New Roman" w:cs="Times New Roman"/>
                <w:sz w:val="22"/>
                <w:lang w:val="sr-Cyrl-CS"/>
              </w:rPr>
              <w:t xml:space="preserve">е </w:t>
            </w:r>
            <w:r w:rsidRPr="006C65FD">
              <w:rPr>
                <w:rFonts w:eastAsia="Times New Roman" w:cs="Times New Roman"/>
                <w:sz w:val="22"/>
                <w:lang w:val="en-US"/>
              </w:rPr>
              <w:t>mail</w:t>
            </w:r>
            <w:r w:rsidRPr="006C65FD">
              <w:rPr>
                <w:rFonts w:eastAsia="Times New Roman" w:cs="Times New Roman"/>
                <w:sz w:val="22"/>
                <w:lang w:val="sr-Cyrl-CS"/>
              </w:rPr>
              <w:t>:_______________________</w:t>
            </w:r>
          </w:p>
        </w:tc>
      </w:tr>
    </w:tbl>
    <w:p w:rsidR="00A04F84" w:rsidRPr="006C65FD" w:rsidRDefault="00C46740" w:rsidP="007A1806">
      <w:pPr>
        <w:ind w:left="360"/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 </w:t>
      </w:r>
      <w:r w:rsidR="00A04F84" w:rsidRPr="006C65FD">
        <w:rPr>
          <w:rFonts w:eastAsia="Times New Roman" w:cs="Times New Roman"/>
          <w:sz w:val="22"/>
          <w:lang w:val="sr-Cyrl-CS"/>
        </w:rPr>
        <w:t>(у даљем тексту:</w:t>
      </w:r>
      <w:r w:rsidR="00A04F84" w:rsidRPr="006C65FD">
        <w:rPr>
          <w:rFonts w:eastAsia="Times New Roman" w:cs="Times New Roman"/>
          <w:b/>
          <w:sz w:val="22"/>
          <w:lang w:val="sr-Cyrl-CS"/>
        </w:rPr>
        <w:t xml:space="preserve"> </w:t>
      </w:r>
      <w:r w:rsidR="00A04F84" w:rsidRPr="006C65FD">
        <w:rPr>
          <w:rFonts w:eastAsia="Times New Roman" w:cs="Times New Roman"/>
          <w:b/>
          <w:bCs/>
          <w:sz w:val="22"/>
          <w:lang w:val="sr-Cyrl-CS"/>
        </w:rPr>
        <w:t>Извршилац услуга</w:t>
      </w:r>
      <w:r w:rsidR="00A04F84" w:rsidRPr="006C65FD">
        <w:rPr>
          <w:rFonts w:eastAsia="Times New Roman" w:cs="Times New Roman"/>
          <w:sz w:val="22"/>
          <w:lang w:val="sr-Cyrl-CS"/>
        </w:rPr>
        <w:t>).</w:t>
      </w:r>
    </w:p>
    <w:p w:rsidR="00A04F84" w:rsidRPr="006C65FD" w:rsidRDefault="00A04F84" w:rsidP="007A1806">
      <w:pPr>
        <w:jc w:val="both"/>
        <w:outlineLvl w:val="0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7A1806">
      <w:pPr>
        <w:jc w:val="both"/>
        <w:outlineLvl w:val="0"/>
        <w:rPr>
          <w:rFonts w:eastAsia="Times New Roman" w:cs="Times New Roman"/>
          <w:sz w:val="22"/>
          <w:lang w:val="sr-Cyrl-CS"/>
        </w:rPr>
      </w:pPr>
    </w:p>
    <w:p w:rsidR="00B53753" w:rsidRPr="006C65FD" w:rsidRDefault="00B53753" w:rsidP="00B53753">
      <w:pPr>
        <w:tabs>
          <w:tab w:val="left" w:pos="3075"/>
        </w:tabs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lang w:val="sr-Cyrl-RS"/>
        </w:rPr>
        <w:t>Основ уговора: ЈН бр.0039/2022</w:t>
      </w:r>
    </w:p>
    <w:p w:rsidR="00B53753" w:rsidRPr="00B53753" w:rsidRDefault="00B53753" w:rsidP="00B53753">
      <w:pPr>
        <w:tabs>
          <w:tab w:val="left" w:pos="3075"/>
        </w:tabs>
        <w:rPr>
          <w:rFonts w:eastAsia="Times New Roman" w:cs="Times New Roman"/>
          <w:sz w:val="22"/>
          <w:lang w:val="sr-Cyrl-RS"/>
        </w:rPr>
      </w:pPr>
      <w:r w:rsidRPr="00B53753">
        <w:rPr>
          <w:rFonts w:eastAsia="Times New Roman" w:cs="Times New Roman"/>
          <w:sz w:val="22"/>
          <w:lang w:val="sr-Cyrl-RS"/>
        </w:rPr>
        <w:t xml:space="preserve">Одлука И.бр. </w:t>
      </w:r>
      <w:r w:rsidRPr="006C65FD">
        <w:rPr>
          <w:rFonts w:eastAsia="Times New Roman" w:cs="Times New Roman"/>
          <w:sz w:val="22"/>
          <w:lang w:val="sr-Cyrl-RS"/>
        </w:rPr>
        <w:t>535</w:t>
      </w:r>
      <w:r w:rsidRPr="00B53753">
        <w:rPr>
          <w:rFonts w:eastAsia="Times New Roman" w:cs="Times New Roman"/>
          <w:sz w:val="22"/>
          <w:lang w:val="sr-Cyrl-RS"/>
        </w:rPr>
        <w:t>-___ од ___________.2022. године</w:t>
      </w:r>
    </w:p>
    <w:p w:rsidR="00B53753" w:rsidRPr="00B53753" w:rsidRDefault="00B53753" w:rsidP="00B53753">
      <w:pPr>
        <w:tabs>
          <w:tab w:val="left" w:pos="3075"/>
        </w:tabs>
        <w:rPr>
          <w:rFonts w:eastAsia="Times New Roman" w:cs="Times New Roman"/>
          <w:sz w:val="22"/>
          <w:lang w:val="sr-Cyrl-RS"/>
        </w:rPr>
      </w:pPr>
      <w:r w:rsidRPr="00B53753">
        <w:rPr>
          <w:rFonts w:eastAsia="Times New Roman" w:cs="Times New Roman"/>
          <w:sz w:val="22"/>
          <w:lang w:val="sr-Cyrl-RS"/>
        </w:rPr>
        <w:t>Понуда изабраног понуђача бр.______________ од _________.2022. године</w:t>
      </w:r>
    </w:p>
    <w:p w:rsidR="00B53753" w:rsidRPr="006C65FD" w:rsidRDefault="00B53753" w:rsidP="00B53753">
      <w:pPr>
        <w:tabs>
          <w:tab w:val="left" w:pos="300"/>
        </w:tabs>
        <w:rPr>
          <w:rFonts w:eastAsia="Times New Roman" w:cs="Times New Roman"/>
          <w:sz w:val="22"/>
          <w:lang w:val="sr-Cyrl-CS"/>
        </w:rPr>
      </w:pPr>
    </w:p>
    <w:p w:rsidR="00B53753" w:rsidRPr="006C65FD" w:rsidRDefault="00B53753" w:rsidP="00A04F84">
      <w:pPr>
        <w:jc w:val="center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Члан  1. </w:t>
      </w:r>
    </w:p>
    <w:p w:rsidR="00A04F84" w:rsidRPr="006C65FD" w:rsidRDefault="00A04F84" w:rsidP="00AB642C">
      <w:pPr>
        <w:jc w:val="both"/>
        <w:outlineLvl w:val="0"/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CS"/>
        </w:rPr>
        <w:t>Предмет Уговора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Уговором се регулишу међусобни односи Наручиоца услуга и Извршиоца услуга, где се Извршилац услуга обавезује да у циљу остваривања превентивних мера на пословима заштите од пожара, за рачун Наручиоца услуга врши услуге превентивног текућег одржавања на машинском и хемијском чишћењу масних  вентилација, котлова, димоводних и вентилационих канала, хауба, уређаја и друге пратеће опреме од органских наслага и нечистоћа, за све објекте из састава Наручиоца услуга</w:t>
      </w:r>
      <w:r w:rsidR="005A4790" w:rsidRPr="006C65FD">
        <w:rPr>
          <w:rFonts w:eastAsia="Times New Roman" w:cs="Times New Roman"/>
          <w:sz w:val="22"/>
          <w:lang w:val="sr-Cyrl-CS"/>
        </w:rPr>
        <w:t>,</w:t>
      </w:r>
      <w:r w:rsidR="00B21E96" w:rsidRPr="006C65FD">
        <w:rPr>
          <w:rFonts w:eastAsia="Times New Roman" w:cs="Times New Roman"/>
          <w:sz w:val="22"/>
          <w:lang w:val="sr-Cyrl-CS"/>
        </w:rPr>
        <w:t xml:space="preserve"> на територији Р</w:t>
      </w:r>
      <w:r w:rsidR="005A4790" w:rsidRPr="006C65FD">
        <w:rPr>
          <w:rFonts w:eastAsia="Times New Roman" w:cs="Times New Roman"/>
          <w:sz w:val="22"/>
          <w:lang w:val="sr-Cyrl-CS"/>
        </w:rPr>
        <w:t xml:space="preserve">епублике </w:t>
      </w:r>
      <w:r w:rsidR="00B21E96" w:rsidRPr="006C65FD">
        <w:rPr>
          <w:rFonts w:eastAsia="Times New Roman" w:cs="Times New Roman"/>
          <w:sz w:val="22"/>
          <w:lang w:val="sr-Cyrl-CS"/>
        </w:rPr>
        <w:t>С</w:t>
      </w:r>
      <w:r w:rsidR="005A4790" w:rsidRPr="006C65FD">
        <w:rPr>
          <w:rFonts w:eastAsia="Times New Roman" w:cs="Times New Roman"/>
          <w:sz w:val="22"/>
          <w:lang w:val="sr-Cyrl-CS"/>
        </w:rPr>
        <w:t>рбије</w:t>
      </w:r>
      <w:r w:rsidR="00B21E96" w:rsidRPr="006C65FD">
        <w:rPr>
          <w:rFonts w:eastAsia="Times New Roman" w:cs="Times New Roman"/>
          <w:sz w:val="22"/>
          <w:lang w:val="sr-Cyrl-CS"/>
        </w:rPr>
        <w:t xml:space="preserve">, </w:t>
      </w:r>
      <w:r w:rsidRPr="006C65FD">
        <w:rPr>
          <w:rFonts w:eastAsia="Times New Roman" w:cs="Times New Roman"/>
          <w:sz w:val="22"/>
          <w:lang w:val="sr-Cyrl-CS"/>
        </w:rPr>
        <w:t xml:space="preserve">који такве системе поседују,  </w:t>
      </w:r>
      <w:r w:rsidR="00B21E96" w:rsidRPr="006C65FD">
        <w:rPr>
          <w:rFonts w:eastAsia="Times New Roman" w:cs="Times New Roman"/>
          <w:sz w:val="22"/>
          <w:lang w:val="sr-Cyrl-CS"/>
        </w:rPr>
        <w:t xml:space="preserve">а </w:t>
      </w:r>
      <w:r w:rsidRPr="006C65FD">
        <w:rPr>
          <w:rFonts w:eastAsia="Times New Roman" w:cs="Times New Roman"/>
          <w:sz w:val="22"/>
          <w:lang w:val="sr-Cyrl-CS"/>
        </w:rPr>
        <w:t xml:space="preserve">у свему према усвојеној понуди Извршиоца услуга заведеној </w:t>
      </w:r>
      <w:r w:rsidR="00E15636" w:rsidRPr="006C65FD">
        <w:rPr>
          <w:rFonts w:eastAsia="Times New Roman" w:cs="Times New Roman"/>
          <w:sz w:val="22"/>
          <w:lang w:val="sr-Cyrl-CS"/>
        </w:rPr>
        <w:t xml:space="preserve">код наручиоца </w:t>
      </w:r>
      <w:r w:rsidRPr="006C65FD">
        <w:rPr>
          <w:rFonts w:eastAsia="Times New Roman" w:cs="Times New Roman"/>
          <w:sz w:val="22"/>
          <w:lang w:val="sr-Cyrl-CS"/>
        </w:rPr>
        <w:t xml:space="preserve">под </w:t>
      </w:r>
      <w:r w:rsidRPr="006C65FD">
        <w:rPr>
          <w:rFonts w:eastAsia="Times New Roman" w:cs="Times New Roman"/>
          <w:sz w:val="22"/>
          <w:lang w:val="sr-Cyrl-RS"/>
        </w:rPr>
        <w:t>И</w:t>
      </w:r>
      <w:r w:rsidRPr="006C65FD">
        <w:rPr>
          <w:rFonts w:eastAsia="Times New Roman" w:cs="Times New Roman"/>
          <w:sz w:val="22"/>
          <w:lang w:val="sr-Cyrl-CS"/>
        </w:rPr>
        <w:t xml:space="preserve"> број </w:t>
      </w:r>
      <w:r w:rsidR="00B53753" w:rsidRPr="006C65FD">
        <w:rPr>
          <w:rFonts w:eastAsia="Times New Roman" w:cs="Times New Roman"/>
          <w:sz w:val="22"/>
          <w:lang w:val="sr-Cyrl-RS"/>
        </w:rPr>
        <w:t>535</w:t>
      </w:r>
      <w:r w:rsidRPr="006C65FD">
        <w:rPr>
          <w:rFonts w:eastAsia="Times New Roman" w:cs="Times New Roman"/>
          <w:sz w:val="22"/>
          <w:lang w:val="sr-Cyrl-CS"/>
        </w:rPr>
        <w:t xml:space="preserve">-__ од </w:t>
      </w:r>
      <w:r w:rsidRPr="006C65FD">
        <w:rPr>
          <w:rFonts w:eastAsia="Times New Roman" w:cs="Times New Roman"/>
          <w:sz w:val="22"/>
        </w:rPr>
        <w:t xml:space="preserve"> ____</w:t>
      </w:r>
      <w:r w:rsidRPr="006C65FD">
        <w:rPr>
          <w:rFonts w:eastAsia="Times New Roman" w:cs="Times New Roman"/>
          <w:sz w:val="22"/>
          <w:lang w:val="sr-Cyrl-RS"/>
        </w:rPr>
        <w:t>_</w:t>
      </w:r>
      <w:r w:rsidRPr="006C65FD">
        <w:rPr>
          <w:rFonts w:eastAsia="Times New Roman" w:cs="Times New Roman"/>
          <w:sz w:val="22"/>
          <w:lang w:val="sr-Cyrl-CS"/>
        </w:rPr>
        <w:t>_</w:t>
      </w:r>
      <w:r w:rsidRPr="006C65FD">
        <w:rPr>
          <w:rFonts w:eastAsia="Times New Roman" w:cs="Times New Roman"/>
          <w:sz w:val="22"/>
        </w:rPr>
        <w:t>.</w:t>
      </w:r>
      <w:r w:rsidRPr="006C65FD">
        <w:rPr>
          <w:rFonts w:eastAsia="Times New Roman" w:cs="Times New Roman"/>
          <w:sz w:val="22"/>
          <w:lang w:val="sr-Cyrl-CS"/>
        </w:rPr>
        <w:t xml:space="preserve"> 202</w:t>
      </w:r>
      <w:r w:rsidR="00E15636" w:rsidRPr="006C65FD">
        <w:rPr>
          <w:rFonts w:eastAsia="Times New Roman" w:cs="Times New Roman"/>
          <w:sz w:val="22"/>
          <w:lang w:val="sr-Cyrl-CS"/>
        </w:rPr>
        <w:t>2</w:t>
      </w:r>
      <w:r w:rsidRPr="006C65FD">
        <w:rPr>
          <w:rFonts w:eastAsia="Times New Roman" w:cs="Times New Roman"/>
          <w:sz w:val="22"/>
          <w:lang w:val="sr-Cyrl-CS"/>
        </w:rPr>
        <w:t>. године, која чини саставни део овог Уговора.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Члан 2.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u w:val="single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CS"/>
        </w:rPr>
        <w:t>Цена услуга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Јединичне цене услуга исказане су у свему према спецификацији услуга - опису радова из усвојене понуде заведене код Извршиоца услуга под бројем</w:t>
      </w:r>
      <w:r w:rsidR="003E7095" w:rsidRPr="006C65FD">
        <w:rPr>
          <w:rFonts w:eastAsia="Times New Roman" w:cs="Times New Roman"/>
          <w:sz w:val="22"/>
          <w:lang w:val="sr-Cyrl-CS"/>
        </w:rPr>
        <w:t xml:space="preserve"> _______</w:t>
      </w:r>
      <w:r w:rsidRPr="006C65FD">
        <w:rPr>
          <w:rFonts w:eastAsia="Times New Roman" w:cs="Times New Roman"/>
          <w:sz w:val="22"/>
        </w:rPr>
        <w:t>_</w:t>
      </w:r>
      <w:r w:rsidRPr="006C65FD">
        <w:rPr>
          <w:rFonts w:eastAsia="Times New Roman" w:cs="Times New Roman"/>
          <w:sz w:val="22"/>
          <w:lang w:val="sr-Cyrl-CS"/>
        </w:rPr>
        <w:t>_ од __</w:t>
      </w:r>
      <w:r w:rsidRPr="006C65FD">
        <w:rPr>
          <w:rFonts w:eastAsia="Times New Roman" w:cs="Times New Roman"/>
          <w:sz w:val="22"/>
        </w:rPr>
        <w:t>.__.</w:t>
      </w:r>
      <w:r w:rsidRPr="006C65FD">
        <w:rPr>
          <w:rFonts w:eastAsia="Times New Roman" w:cs="Times New Roman"/>
          <w:sz w:val="22"/>
          <w:lang w:val="sr-Cyrl-CS"/>
        </w:rPr>
        <w:t>202</w:t>
      </w:r>
      <w:r w:rsidR="00814246" w:rsidRPr="006C65FD">
        <w:rPr>
          <w:rFonts w:eastAsia="Times New Roman" w:cs="Times New Roman"/>
          <w:sz w:val="22"/>
          <w:lang w:val="sr-Cyrl-CS"/>
        </w:rPr>
        <w:t>2</w:t>
      </w:r>
      <w:r w:rsidRPr="006C65FD">
        <w:rPr>
          <w:rFonts w:eastAsia="Times New Roman" w:cs="Times New Roman"/>
          <w:sz w:val="22"/>
          <w:lang w:val="sr-Cyrl-CS"/>
        </w:rPr>
        <w:t xml:space="preserve">. године, односно прихвату понуде Наручиоца услуга под </w:t>
      </w:r>
      <w:r w:rsidRPr="006C65FD">
        <w:rPr>
          <w:rFonts w:eastAsia="Times New Roman" w:cs="Times New Roman"/>
          <w:sz w:val="22"/>
          <w:lang w:val="sr-Cyrl-RS"/>
        </w:rPr>
        <w:t>И</w:t>
      </w:r>
      <w:r w:rsidRPr="006C65FD">
        <w:rPr>
          <w:rFonts w:eastAsia="Times New Roman" w:cs="Times New Roman"/>
          <w:sz w:val="22"/>
          <w:lang w:val="sr-Cyrl-CS"/>
        </w:rPr>
        <w:t xml:space="preserve"> број </w:t>
      </w:r>
      <w:r w:rsidR="00814246" w:rsidRPr="006C65FD">
        <w:rPr>
          <w:rFonts w:eastAsia="Times New Roman" w:cs="Times New Roman"/>
          <w:sz w:val="22"/>
          <w:lang w:val="sr-Cyrl-CS"/>
        </w:rPr>
        <w:t>535</w:t>
      </w:r>
      <w:r w:rsidRPr="006C65FD">
        <w:rPr>
          <w:rFonts w:eastAsia="Times New Roman" w:cs="Times New Roman"/>
          <w:sz w:val="22"/>
          <w:lang w:val="sr-Cyrl-CS"/>
        </w:rPr>
        <w:t>-__ од ___________</w:t>
      </w:r>
      <w:r w:rsidRPr="006C65FD">
        <w:rPr>
          <w:rFonts w:eastAsia="Times New Roman" w:cs="Times New Roman"/>
          <w:sz w:val="22"/>
        </w:rPr>
        <w:t>.</w:t>
      </w:r>
      <w:r w:rsidRPr="006C65FD">
        <w:rPr>
          <w:rFonts w:eastAsia="Times New Roman" w:cs="Times New Roman"/>
          <w:sz w:val="22"/>
          <w:lang w:val="sr-Cyrl-CS"/>
        </w:rPr>
        <w:t>202</w:t>
      </w:r>
      <w:r w:rsidR="00814246" w:rsidRPr="006C65FD">
        <w:rPr>
          <w:rFonts w:eastAsia="Times New Roman" w:cs="Times New Roman"/>
          <w:sz w:val="22"/>
          <w:lang w:val="sr-Cyrl-CS"/>
        </w:rPr>
        <w:t>2</w:t>
      </w:r>
      <w:r w:rsidRPr="006C65FD">
        <w:rPr>
          <w:rFonts w:eastAsia="Times New Roman" w:cs="Times New Roman"/>
          <w:sz w:val="22"/>
          <w:lang w:val="sr-Cyrl-CS"/>
        </w:rPr>
        <w:t xml:space="preserve">. године, која чини саставни део овог Уговора. Јединичне цене услуга су фиксне и могу се мењати сагласно, искључиво путем Анекса уговора. </w:t>
      </w:r>
    </w:p>
    <w:p w:rsidR="00B52FF9" w:rsidRPr="006C65FD" w:rsidRDefault="00B52FF9" w:rsidP="00A04F84">
      <w:pPr>
        <w:jc w:val="both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Члан 3.</w:t>
      </w:r>
    </w:p>
    <w:p w:rsidR="00A04F84" w:rsidRPr="006C65FD" w:rsidRDefault="00A04F84" w:rsidP="00AB642C">
      <w:pPr>
        <w:ind w:left="284" w:hanging="284"/>
        <w:jc w:val="both"/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CS"/>
        </w:rPr>
        <w:t>Вредност радова, начин и услови плаћања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Укупна вредност за пружену услугу из члана 1. овог Уговора је у складу са процењеном вредношћу</w:t>
      </w:r>
      <w:r w:rsidR="00B21E96" w:rsidRPr="006C65FD">
        <w:rPr>
          <w:rFonts w:eastAsia="Times New Roman" w:cs="Times New Roman"/>
          <w:sz w:val="22"/>
          <w:lang w:val="sr-Cyrl-CS"/>
        </w:rPr>
        <w:t xml:space="preserve"> набавке</w:t>
      </w:r>
      <w:r w:rsidRPr="006C65FD">
        <w:rPr>
          <w:rFonts w:eastAsia="Times New Roman" w:cs="Times New Roman"/>
          <w:sz w:val="22"/>
          <w:lang w:val="sr-Cyrl-CS"/>
        </w:rPr>
        <w:t xml:space="preserve"> и износи:</w:t>
      </w:r>
    </w:p>
    <w:p w:rsidR="00A04F84" w:rsidRPr="006C65FD" w:rsidRDefault="00A04F84" w:rsidP="00AB642C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RS"/>
        </w:rPr>
        <w:t>=____________</w:t>
      </w:r>
      <w:r w:rsidRPr="006C65FD">
        <w:rPr>
          <w:rFonts w:eastAsia="Times New Roman" w:cs="Times New Roman"/>
          <w:sz w:val="22"/>
          <w:lang w:val="sr-Cyrl-CS"/>
        </w:rPr>
        <w:t xml:space="preserve"> динара без ПДВ-а.</w:t>
      </w:r>
    </w:p>
    <w:p w:rsidR="00A04F84" w:rsidRPr="006C65FD" w:rsidRDefault="00A04F84" w:rsidP="00AB642C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RS"/>
        </w:rPr>
        <w:t>=____________</w:t>
      </w:r>
      <w:r w:rsidRPr="006C65FD">
        <w:rPr>
          <w:rFonts w:eastAsia="Times New Roman" w:cs="Times New Roman"/>
          <w:sz w:val="22"/>
          <w:lang w:val="sr-Cyrl-CS"/>
        </w:rPr>
        <w:t xml:space="preserve"> динара са ПДВ-ом.</w:t>
      </w:r>
    </w:p>
    <w:p w:rsidR="00A04F84" w:rsidRPr="006C65FD" w:rsidRDefault="00A04F84" w:rsidP="00AB642C">
      <w:pPr>
        <w:tabs>
          <w:tab w:val="right" w:pos="8640"/>
        </w:tabs>
        <w:ind w:right="-1283"/>
        <w:jc w:val="both"/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lang w:val="sr-Cyrl-RS"/>
        </w:rPr>
        <w:t>У понуђену цену улази комплетан трошак извршиоца.</w:t>
      </w:r>
    </w:p>
    <w:p w:rsidR="00A04F84" w:rsidRPr="006C65FD" w:rsidRDefault="00A04F84" w:rsidP="00AB642C">
      <w:pPr>
        <w:tabs>
          <w:tab w:val="right" w:pos="8640"/>
        </w:tabs>
        <w:ind w:right="-1"/>
        <w:jc w:val="both"/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lang w:val="sr-Cyrl-RS"/>
        </w:rPr>
        <w:lastRenderedPageBreak/>
        <w:t>Уговорне стране су сагласне, да је укупна цена оквирна и да је обим пружених услуга искључиво у складу са указаним потребама наручиоца.</w:t>
      </w:r>
    </w:p>
    <w:p w:rsidR="00A04F84" w:rsidRPr="006C65FD" w:rsidRDefault="00A04F84" w:rsidP="00AB642C">
      <w:pPr>
        <w:tabs>
          <w:tab w:val="right" w:pos="8640"/>
        </w:tabs>
        <w:ind w:right="-1"/>
        <w:jc w:val="both"/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lang w:val="sr-Cyrl-RS"/>
        </w:rPr>
        <w:t>Извршилац пружа услуге искључиво по пријему писаног налога наручиоца, достављеном лично, факсом или електронским путем.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Вредност </w:t>
      </w:r>
      <w:r w:rsidRPr="006C65FD">
        <w:rPr>
          <w:rFonts w:eastAsia="Times New Roman" w:cs="Times New Roman"/>
          <w:sz w:val="22"/>
          <w:lang w:val="sr-Latn-CS"/>
        </w:rPr>
        <w:t xml:space="preserve">појединачно </w:t>
      </w:r>
      <w:r w:rsidRPr="006C65FD">
        <w:rPr>
          <w:rFonts w:eastAsia="Times New Roman" w:cs="Times New Roman"/>
          <w:sz w:val="22"/>
          <w:lang w:val="sr-Cyrl-CS"/>
        </w:rPr>
        <w:t>извршених радова обрачунава се на основу овереног радног налога од стране овлашћеног представника Наручиоца услуга и мора садржати квалитетни пријем, обим, количину и врсту радова.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Наручилац услуга је у обавези да Извршиоцу услуга на име накнаде за извршене радове из предмета овог уговора врши плаћање износа вредности пружених услуга по испостављеној фактури  у законском року од 45 дана од дана пријема исте, на текући рачун Даваоца услуга број ________________________ код _____________________________.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ru-RU"/>
        </w:rPr>
        <w:t>У рачуну морају бити наведени сви елементи: број</w:t>
      </w:r>
      <w:r w:rsidR="00B21E96" w:rsidRPr="006C65FD">
        <w:rPr>
          <w:rFonts w:eastAsia="Times New Roman" w:cs="Times New Roman"/>
          <w:sz w:val="22"/>
          <w:lang w:val="ru-RU"/>
        </w:rPr>
        <w:t xml:space="preserve"> и датум</w:t>
      </w:r>
      <w:r w:rsidRPr="006C65FD">
        <w:rPr>
          <w:rFonts w:eastAsia="Times New Roman" w:cs="Times New Roman"/>
          <w:sz w:val="22"/>
          <w:lang w:val="ru-RU"/>
        </w:rPr>
        <w:t xml:space="preserve"> Уговора, број и датум извршене услуге из члана 1. овог Уговора, количина, појединачна цена и укупан износ, текући рачун и друго што је битно за исплату и евиденцију. </w:t>
      </w:r>
      <w:r w:rsidRPr="006C65FD">
        <w:rPr>
          <w:rFonts w:eastAsia="Times New Roman" w:cs="Times New Roman"/>
          <w:sz w:val="22"/>
          <w:lang w:val="sr-Cyrl-CS"/>
        </w:rPr>
        <w:t xml:space="preserve">У случају да се не изврши исплата фактуре у уговореном року Извршилац услуга може зарачунати затезну камату по важећим законским прописима. </w:t>
      </w:r>
    </w:p>
    <w:p w:rsidR="00A04F84" w:rsidRPr="006C65FD" w:rsidRDefault="00A04F84" w:rsidP="00A04F84">
      <w:pPr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Члан </w:t>
      </w:r>
      <w:r w:rsidRPr="006C65FD">
        <w:rPr>
          <w:rFonts w:eastAsia="Times New Roman" w:cs="Times New Roman"/>
          <w:sz w:val="22"/>
          <w:lang w:val="sr-Cyrl-RS"/>
        </w:rPr>
        <w:t>4</w:t>
      </w:r>
      <w:r w:rsidRPr="006C65FD">
        <w:rPr>
          <w:rFonts w:eastAsia="Times New Roman" w:cs="Times New Roman"/>
          <w:sz w:val="22"/>
          <w:lang w:val="sr-Cyrl-CS"/>
        </w:rPr>
        <w:t>.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CS"/>
        </w:rPr>
        <w:t>Динамика, рокови и место извршења радова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Динамика и рокови извршења назначених радова утврђују се и реализуј</w:t>
      </w:r>
      <w:r w:rsidR="00F115D5" w:rsidRPr="006C65FD">
        <w:rPr>
          <w:rFonts w:eastAsia="Times New Roman" w:cs="Times New Roman"/>
          <w:sz w:val="22"/>
          <w:lang w:val="sr-Cyrl-CS"/>
        </w:rPr>
        <w:t>у</w:t>
      </w:r>
      <w:r w:rsidRPr="006C65FD">
        <w:rPr>
          <w:rFonts w:eastAsia="Times New Roman" w:cs="Times New Roman"/>
          <w:sz w:val="22"/>
          <w:lang w:val="sr-Cyrl-CS"/>
        </w:rPr>
        <w:t xml:space="preserve"> у складу са захтевима и потребама Наручиоца услуга</w:t>
      </w:r>
      <w:r w:rsidRPr="006C65FD">
        <w:rPr>
          <w:rFonts w:eastAsia="Times New Roman" w:cs="Times New Roman"/>
          <w:sz w:val="22"/>
        </w:rPr>
        <w:t xml:space="preserve"> (</w:t>
      </w:r>
      <w:r w:rsidRPr="006C65FD">
        <w:rPr>
          <w:rFonts w:eastAsia="Times New Roman" w:cs="Times New Roman"/>
          <w:sz w:val="22"/>
          <w:lang w:val="sr-Cyrl-RS"/>
        </w:rPr>
        <w:t>најкасније у року од 7 (седам ) дана од дана писаног налога Наручиоца),</w:t>
      </w:r>
      <w:r w:rsidRPr="006C65FD">
        <w:rPr>
          <w:rFonts w:eastAsia="Times New Roman" w:cs="Times New Roman"/>
          <w:sz w:val="22"/>
          <w:lang w:val="sr-Cyrl-CS"/>
        </w:rPr>
        <w:t xml:space="preserve"> и на основу члана 50. Правилника о техничким нормативима за системе за вентилацију и климатизацију („СЛ СФРЈ“, бр. 38/89</w:t>
      </w:r>
      <w:r w:rsidR="00116ACA" w:rsidRPr="006C65FD">
        <w:rPr>
          <w:rFonts w:eastAsia="Times New Roman" w:cs="Times New Roman"/>
          <w:sz w:val="22"/>
          <w:lang w:val="sr-Cyrl-CS"/>
        </w:rPr>
        <w:t xml:space="preserve"> и „СЛ.Гласник РС“ бр. 118/2014</w:t>
      </w:r>
      <w:r w:rsidRPr="006C65FD">
        <w:rPr>
          <w:rFonts w:eastAsia="Times New Roman" w:cs="Times New Roman"/>
          <w:sz w:val="22"/>
          <w:lang w:val="sr-Cyrl-CS"/>
        </w:rPr>
        <w:t xml:space="preserve">). 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Сви радови се извршавају у месту Наручиоца услуга, осим изузетно и уз сагласност Наручиоца услуга када се морају сервисирати у специјализованој радионици у месту Извршиоца услуга.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Уколико се при извођењу радова из тачке 1. овог Уговора утврди потреба вршења допунских радова, Извршилац услуга писаним путем узвештава Наручиоца услуга ради добијања сагласности за извођење истих.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Извршилац услуга се обавезује да Наручиоцу услуга правовремено достави списак лица са потребним подацима и бројем моторних возила сервисера који су ангажовани на извођењу уговорених радова, ради регулисања безедоносне провере а због привременог уласка и обављања послова у војним објектима за које је то неопходно.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Члан </w:t>
      </w:r>
      <w:r w:rsidRPr="006C65FD">
        <w:rPr>
          <w:rFonts w:eastAsia="Times New Roman" w:cs="Times New Roman"/>
          <w:sz w:val="22"/>
          <w:lang w:val="sr-Cyrl-RS"/>
        </w:rPr>
        <w:t>5</w:t>
      </w:r>
      <w:r w:rsidRPr="006C65FD">
        <w:rPr>
          <w:rFonts w:eastAsia="Times New Roman" w:cs="Times New Roman"/>
          <w:sz w:val="22"/>
          <w:lang w:val="sr-Cyrl-CS"/>
        </w:rPr>
        <w:t>.</w:t>
      </w:r>
    </w:p>
    <w:p w:rsidR="00A04F84" w:rsidRPr="006C65FD" w:rsidRDefault="00A04F84" w:rsidP="00AB642C">
      <w:pPr>
        <w:spacing w:after="60"/>
        <w:jc w:val="both"/>
        <w:outlineLvl w:val="4"/>
        <w:rPr>
          <w:rFonts w:eastAsia="Times New Roman" w:cs="Times New Roman"/>
          <w:bCs/>
          <w:iCs/>
          <w:sz w:val="22"/>
          <w:u w:val="single"/>
          <w:lang w:val="ru-RU"/>
        </w:rPr>
      </w:pPr>
      <w:r w:rsidRPr="006C65FD">
        <w:rPr>
          <w:rFonts w:eastAsia="Times New Roman" w:cs="Times New Roman"/>
          <w:bCs/>
          <w:iCs/>
          <w:sz w:val="22"/>
          <w:u w:val="single"/>
          <w:lang w:val="ru-RU"/>
        </w:rPr>
        <w:t>Технички услови</w:t>
      </w:r>
    </w:p>
    <w:p w:rsidR="00A04F84" w:rsidRPr="006C65FD" w:rsidRDefault="00A04F84" w:rsidP="00AB642C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Извршилац услуге се обавезује да за рачун и у месту Наручиоца услуга врши радове текућег одржавања на начин како је то предвиђено позитивним законским прописима, на основу одредби ЗЗОП („СГ РС“, бр. 111/09</w:t>
      </w:r>
      <w:r w:rsidR="00F152F0" w:rsidRPr="006C65FD">
        <w:rPr>
          <w:rFonts w:eastAsia="Times New Roman" w:cs="Times New Roman"/>
          <w:sz w:val="22"/>
          <w:lang w:val="sr-Cyrl-CS"/>
        </w:rPr>
        <w:t>, 20/2015,87/2018 и 87/2018-др.закони</w:t>
      </w:r>
      <w:r w:rsidRPr="006C65FD">
        <w:rPr>
          <w:rFonts w:eastAsia="Times New Roman" w:cs="Times New Roman"/>
          <w:sz w:val="22"/>
          <w:lang w:val="sr-Cyrl-CS"/>
        </w:rPr>
        <w:t>) и Правилника о техничким нормативима за системе за вентилацију и климатизацију  („СЛ СФРЈ“, бр. 38/89</w:t>
      </w:r>
      <w:r w:rsidR="00246DB7" w:rsidRPr="006C65FD">
        <w:rPr>
          <w:rFonts w:eastAsia="Times New Roman" w:cs="Times New Roman"/>
          <w:sz w:val="22"/>
          <w:lang w:val="sr-Cyrl-CS"/>
        </w:rPr>
        <w:t xml:space="preserve"> и </w:t>
      </w:r>
      <w:r w:rsidR="004633C4" w:rsidRPr="006C65FD">
        <w:rPr>
          <w:rFonts w:eastAsia="Times New Roman" w:cs="Times New Roman"/>
          <w:sz w:val="22"/>
          <w:lang w:val="sr-Cyrl-CS"/>
        </w:rPr>
        <w:t>„</w:t>
      </w:r>
      <w:r w:rsidR="00246DB7" w:rsidRPr="006C65FD">
        <w:rPr>
          <w:rFonts w:eastAsia="Times New Roman" w:cs="Times New Roman"/>
          <w:sz w:val="22"/>
          <w:lang w:val="sr-Cyrl-CS"/>
        </w:rPr>
        <w:t>СЛ.Гласник РС</w:t>
      </w:r>
      <w:r w:rsidR="004633C4" w:rsidRPr="006C65FD">
        <w:rPr>
          <w:rFonts w:eastAsia="Times New Roman" w:cs="Times New Roman"/>
          <w:sz w:val="22"/>
          <w:lang w:val="sr-Cyrl-CS"/>
        </w:rPr>
        <w:t>“</w:t>
      </w:r>
      <w:r w:rsidR="00246DB7" w:rsidRPr="006C65FD">
        <w:rPr>
          <w:rFonts w:eastAsia="Times New Roman" w:cs="Times New Roman"/>
          <w:sz w:val="22"/>
          <w:lang w:val="sr-Cyrl-CS"/>
        </w:rPr>
        <w:t xml:space="preserve"> бр. 118/2014</w:t>
      </w:r>
      <w:r w:rsidRPr="006C65FD">
        <w:rPr>
          <w:rFonts w:eastAsia="Times New Roman" w:cs="Times New Roman"/>
          <w:sz w:val="22"/>
          <w:lang w:val="sr-Cyrl-CS"/>
        </w:rPr>
        <w:t>), стручно и у складу са прописном технологијом рада, својом радном снагом и алатом, а на основу норми и упутстава произвођача наведених уређаја и опреме и стандарда.</w:t>
      </w:r>
    </w:p>
    <w:p w:rsidR="00D00A0A" w:rsidRPr="006C65FD" w:rsidRDefault="00D00A0A" w:rsidP="00AB642C">
      <w:pPr>
        <w:jc w:val="both"/>
        <w:rPr>
          <w:rFonts w:eastAsia="Times New Roman" w:cs="Times New Roman"/>
          <w:sz w:val="22"/>
          <w:lang w:val="sr-Cyrl-CS"/>
        </w:rPr>
      </w:pPr>
    </w:p>
    <w:p w:rsidR="00AB642C" w:rsidRPr="006C65FD" w:rsidRDefault="00AB642C" w:rsidP="00AB642C">
      <w:pPr>
        <w:jc w:val="both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Члан </w:t>
      </w:r>
      <w:r w:rsidRPr="006C65FD">
        <w:rPr>
          <w:rFonts w:eastAsia="Times New Roman" w:cs="Times New Roman"/>
          <w:sz w:val="22"/>
          <w:lang w:val="sr-Cyrl-RS"/>
        </w:rPr>
        <w:t>6</w:t>
      </w:r>
      <w:r w:rsidRPr="006C65FD">
        <w:rPr>
          <w:rFonts w:eastAsia="Times New Roman" w:cs="Times New Roman"/>
          <w:sz w:val="22"/>
          <w:lang w:val="sr-Cyrl-CS"/>
        </w:rPr>
        <w:t>.</w:t>
      </w:r>
    </w:p>
    <w:p w:rsidR="00A04F84" w:rsidRPr="006C65FD" w:rsidRDefault="00A04F84" w:rsidP="00AB642C">
      <w:pPr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CS"/>
        </w:rPr>
        <w:t>Гаранција за извршену услугу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Извршилац услуга се обавезује да Наручиоцу услуга достави одговарајућу потврду - атест о врсти и количини извршених радова оверену печатом и потписом одговорног лица Извршиоца услуга.</w:t>
      </w:r>
    </w:p>
    <w:p w:rsidR="00A04F84" w:rsidRPr="006C65FD" w:rsidRDefault="00A04F84" w:rsidP="00A04F84">
      <w:pPr>
        <w:jc w:val="both"/>
        <w:outlineLvl w:val="0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Члан </w:t>
      </w:r>
      <w:r w:rsidRPr="006C65FD">
        <w:rPr>
          <w:rFonts w:eastAsia="Times New Roman" w:cs="Times New Roman"/>
          <w:sz w:val="22"/>
          <w:lang w:val="sr-Cyrl-RS"/>
        </w:rPr>
        <w:t>7</w:t>
      </w:r>
      <w:r w:rsidRPr="006C65FD">
        <w:rPr>
          <w:rFonts w:eastAsia="Times New Roman" w:cs="Times New Roman"/>
          <w:sz w:val="22"/>
          <w:lang w:val="sr-Cyrl-CS"/>
        </w:rPr>
        <w:t>.</w:t>
      </w:r>
    </w:p>
    <w:p w:rsidR="00A04F84" w:rsidRPr="006C65FD" w:rsidRDefault="00A04F84" w:rsidP="00AB642C">
      <w:pPr>
        <w:rPr>
          <w:rFonts w:eastAsia="Times New Roman" w:cs="Times New Roman"/>
          <w:sz w:val="22"/>
          <w:u w:val="single"/>
          <w:lang w:val="ru-RU"/>
        </w:rPr>
      </w:pPr>
      <w:r w:rsidRPr="006C65FD">
        <w:rPr>
          <w:rFonts w:eastAsia="Times New Roman" w:cs="Times New Roman"/>
          <w:sz w:val="22"/>
          <w:u w:val="single"/>
          <w:lang w:val="ru-RU"/>
        </w:rPr>
        <w:t>Квалитативни и квантитативни пријем радова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ru-RU"/>
        </w:rPr>
        <w:t xml:space="preserve">Квалитативни и квантитативни пријем реализованих услуга из члана 1. овог Уговора врши овлашћено лице Наручиоца </w:t>
      </w:r>
      <w:r w:rsidRPr="006C65FD">
        <w:rPr>
          <w:rFonts w:eastAsia="Times New Roman" w:cs="Times New Roman"/>
          <w:sz w:val="22"/>
          <w:lang w:val="sr-Latn-CS"/>
        </w:rPr>
        <w:t xml:space="preserve">услуга </w:t>
      </w:r>
      <w:r w:rsidRPr="006C65FD">
        <w:rPr>
          <w:rFonts w:eastAsia="Times New Roman" w:cs="Times New Roman"/>
          <w:sz w:val="22"/>
          <w:lang w:val="ru-RU"/>
        </w:rPr>
        <w:t xml:space="preserve">за надзор а према одредбама овог Уговора. Уколико је овлашћено лице спречено да присуствује пријему радова, може овластити свог представника, друго стручно лице да га замењује на наведеним пословима. 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Члан </w:t>
      </w:r>
      <w:r w:rsidRPr="006C65FD">
        <w:rPr>
          <w:rFonts w:eastAsia="Times New Roman" w:cs="Times New Roman"/>
          <w:sz w:val="22"/>
          <w:lang w:val="sr-Cyrl-RS"/>
        </w:rPr>
        <w:t>8</w:t>
      </w:r>
      <w:r w:rsidRPr="006C65FD">
        <w:rPr>
          <w:rFonts w:eastAsia="Times New Roman" w:cs="Times New Roman"/>
          <w:sz w:val="22"/>
          <w:lang w:val="sr-Cyrl-CS"/>
        </w:rPr>
        <w:t>.</w:t>
      </w:r>
    </w:p>
    <w:p w:rsidR="00A04F84" w:rsidRPr="006C65FD" w:rsidRDefault="00A04F84" w:rsidP="00AB642C">
      <w:pPr>
        <w:rPr>
          <w:rFonts w:eastAsia="Times New Roman" w:cs="Times New Roman"/>
          <w:sz w:val="22"/>
          <w:u w:val="single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CS"/>
        </w:rPr>
        <w:lastRenderedPageBreak/>
        <w:t>Обавезе Наручиоца услуга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Наручилац услуга је у обавези да у интересу обављања уговорених радова Извршиоцу услуга омогући несметан приступ до елемената одржаваних уређаја и система у простору где се рад обавља у тачно договореном времену, коришћење прикључака електричне и водоводне мреже, просторију за смештај алата, опреме и другог материјала и одреди лице које ће бити задужено да прати динамику извршења радова и надзор као и квалитативни и квалитативни пријем истих.</w:t>
      </w: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Члан </w:t>
      </w:r>
      <w:r w:rsidRPr="006C65FD">
        <w:rPr>
          <w:rFonts w:eastAsia="Times New Roman" w:cs="Times New Roman"/>
          <w:sz w:val="22"/>
          <w:lang w:val="sr-Cyrl-RS"/>
        </w:rPr>
        <w:t>9</w:t>
      </w:r>
      <w:r w:rsidRPr="006C65FD">
        <w:rPr>
          <w:rFonts w:eastAsia="Times New Roman" w:cs="Times New Roman"/>
          <w:sz w:val="22"/>
          <w:lang w:val="sr-Cyrl-CS"/>
        </w:rPr>
        <w:t>.</w:t>
      </w:r>
    </w:p>
    <w:p w:rsidR="00A04F84" w:rsidRPr="006C65FD" w:rsidRDefault="00A04F84" w:rsidP="00AB642C">
      <w:pPr>
        <w:rPr>
          <w:rFonts w:eastAsia="Times New Roman" w:cs="Times New Roman"/>
          <w:sz w:val="22"/>
          <w:u w:val="single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CS"/>
        </w:rPr>
        <w:t>Рекламација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У случају да овлашћени представник Наручиоца услуга утврди да уговорени радови нису квалитетно извршени, Извршилац услуга је у обавези да о свом трошку и неодложно изврши захтеване радове, а најкасније у року од три (3) дана од дана пријема писане рекламације Наручиоца услуга. Рекламација обухвата неизвршен рад по Уговору, неквалитетно извршен рад и неблаговремено извршен рад.</w:t>
      </w:r>
    </w:p>
    <w:p w:rsidR="00A12FE9" w:rsidRPr="006C65FD" w:rsidRDefault="00A12FE9" w:rsidP="00A04F84">
      <w:pPr>
        <w:jc w:val="both"/>
        <w:rPr>
          <w:rFonts w:eastAsia="Times New Roman" w:cs="Times New Roman"/>
          <w:color w:val="FF0000"/>
          <w:sz w:val="22"/>
          <w:lang w:val="sr-Cyrl-CS"/>
        </w:rPr>
      </w:pPr>
    </w:p>
    <w:p w:rsidR="00A12FE9" w:rsidRPr="006C65FD" w:rsidRDefault="00A12FE9" w:rsidP="00A12FE9">
      <w:pPr>
        <w:autoSpaceDE w:val="0"/>
        <w:autoSpaceDN w:val="0"/>
        <w:adjustRightInd w:val="0"/>
        <w:jc w:val="both"/>
        <w:rPr>
          <w:rFonts w:eastAsia="Calibri" w:cs="Times New Roman"/>
          <w:sz w:val="22"/>
          <w:lang w:val="sr-Cyrl-RS"/>
        </w:rPr>
      </w:pPr>
    </w:p>
    <w:p w:rsidR="00A12FE9" w:rsidRPr="006C65FD" w:rsidRDefault="00A12FE9" w:rsidP="00A12FE9">
      <w:pPr>
        <w:autoSpaceDE w:val="0"/>
        <w:autoSpaceDN w:val="0"/>
        <w:adjustRightInd w:val="0"/>
        <w:jc w:val="both"/>
        <w:rPr>
          <w:rFonts w:eastAsia="Calibri" w:cs="Times New Roman"/>
          <w:b/>
          <w:sz w:val="22"/>
          <w:u w:val="single"/>
          <w:lang w:val="sr-Cyrl-RS"/>
        </w:rPr>
      </w:pPr>
      <w:r w:rsidRPr="006C65FD">
        <w:rPr>
          <w:rFonts w:eastAsia="Calibri" w:cs="Times New Roman"/>
          <w:b/>
          <w:sz w:val="22"/>
          <w:u w:val="single"/>
          <w:lang w:val="sr-Cyrl-RS"/>
        </w:rPr>
        <w:t>Уговорна казна</w:t>
      </w:r>
    </w:p>
    <w:p w:rsidR="00A12FE9" w:rsidRPr="006C65FD" w:rsidRDefault="00A12FE9" w:rsidP="00A12FE9">
      <w:pPr>
        <w:autoSpaceDE w:val="0"/>
        <w:autoSpaceDN w:val="0"/>
        <w:adjustRightInd w:val="0"/>
        <w:jc w:val="center"/>
        <w:rPr>
          <w:rFonts w:eastAsia="Calibri" w:cs="Times New Roman"/>
          <w:sz w:val="22"/>
          <w:lang w:val="sr-Cyrl-RS"/>
        </w:rPr>
      </w:pPr>
      <w:r w:rsidRPr="006C65FD">
        <w:rPr>
          <w:rFonts w:eastAsia="Calibri" w:cs="Times New Roman"/>
          <w:sz w:val="22"/>
          <w:lang w:val="sr-Cyrl-RS"/>
        </w:rPr>
        <w:t>Члан 7.</w:t>
      </w:r>
    </w:p>
    <w:p w:rsidR="00A12FE9" w:rsidRPr="006C65FD" w:rsidRDefault="00A12FE9" w:rsidP="00A12FE9">
      <w:pPr>
        <w:suppressAutoHyphens/>
        <w:spacing w:line="100" w:lineRule="atLeast"/>
        <w:jc w:val="both"/>
        <w:rPr>
          <w:rFonts w:eastAsia="Arial Unicode MS" w:cs="Times New Roman"/>
          <w:kern w:val="1"/>
          <w:sz w:val="22"/>
          <w:lang w:val="sr-Cyrl-CS" w:eastAsia="ar-SA"/>
        </w:rPr>
      </w:pPr>
      <w:r w:rsidRPr="006C65FD">
        <w:rPr>
          <w:rFonts w:eastAsia="Arial Unicode MS" w:cs="Times New Roman"/>
          <w:kern w:val="1"/>
          <w:sz w:val="22"/>
          <w:lang w:val="sr-Cyrl-CS" w:eastAsia="ar-SA"/>
        </w:rPr>
        <w:t>У случају непоштовања уговорене динамике извршења услуге из члана 2. став 1. и члана 4.  став 1. 2. 3. и 4., извршилац се обавезује да за сваки дан закашњења плати наручиоцу износ од 2 ‰ ( промила) од укупне уговорене вредности из члана 3. став 2. овог уговора, с тим да укупан износ уговорне казне не може прећи  5% од укупне уговорене вредности из члана 3. став 2. овог уговора.</w:t>
      </w:r>
    </w:p>
    <w:p w:rsidR="00A12FE9" w:rsidRPr="006C65FD" w:rsidRDefault="00A12FE9" w:rsidP="00A12FE9">
      <w:pPr>
        <w:suppressAutoHyphens/>
        <w:autoSpaceDE w:val="0"/>
        <w:autoSpaceDN w:val="0"/>
        <w:adjustRightInd w:val="0"/>
        <w:spacing w:line="100" w:lineRule="atLeast"/>
        <w:jc w:val="both"/>
        <w:rPr>
          <w:rFonts w:eastAsia="Calibri" w:cs="Times New Roman"/>
          <w:kern w:val="1"/>
          <w:sz w:val="22"/>
          <w:lang w:val="sr-Cyrl-RS" w:eastAsia="ar-SA"/>
        </w:rPr>
      </w:pPr>
      <w:r w:rsidRPr="006C65FD">
        <w:rPr>
          <w:rFonts w:eastAsia="Arial Unicode MS" w:cs="Times New Roman"/>
          <w:kern w:val="1"/>
          <w:sz w:val="22"/>
          <w:lang w:val="sr-Cyrl-CS" w:eastAsia="ar-SA"/>
        </w:rPr>
        <w:t>Наручилац је овлашћен да пун износ штете настале због неизвршене услуге или због кашњења извршиоца са извршењем, наплати из средства финансијског обезбеђења, (менице), за добро извршење посла.</w:t>
      </w:r>
    </w:p>
    <w:p w:rsidR="00A12FE9" w:rsidRPr="006C65FD" w:rsidRDefault="00A12FE9" w:rsidP="00A04F84">
      <w:pPr>
        <w:jc w:val="both"/>
        <w:rPr>
          <w:rFonts w:eastAsia="Times New Roman" w:cs="Times New Roman"/>
          <w:color w:val="FF0000"/>
          <w:sz w:val="22"/>
          <w:lang w:val="sr-Cyrl-CS"/>
        </w:rPr>
      </w:pPr>
    </w:p>
    <w:p w:rsidR="00A04F84" w:rsidRPr="006C65FD" w:rsidRDefault="00A04F84" w:rsidP="00EE70E1">
      <w:pPr>
        <w:jc w:val="center"/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lang w:val="sr-Cyrl-RS"/>
        </w:rPr>
        <w:t>Члан 10.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u w:val="single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RS"/>
        </w:rPr>
        <w:t>Финансијско обезбеђење уговора</w:t>
      </w:r>
    </w:p>
    <w:p w:rsidR="00A04F84" w:rsidRPr="006C65FD" w:rsidRDefault="00A04F84" w:rsidP="00A04F84">
      <w:pPr>
        <w:ind w:right="4"/>
        <w:jc w:val="both"/>
        <w:rPr>
          <w:rFonts w:eastAsia="Times New Roman" w:cs="Times New Roman"/>
          <w:sz w:val="22"/>
          <w:lang w:val="sr-Cyrl-CS" w:eastAsia="sr-Latn-CS"/>
        </w:rPr>
      </w:pPr>
      <w:r w:rsidRPr="006C65FD">
        <w:rPr>
          <w:rFonts w:eastAsia="Times New Roman" w:cs="Times New Roman"/>
          <w:sz w:val="22"/>
          <w:lang w:val="sr-Cyrl-CS" w:eastAsia="sr-Latn-CS"/>
        </w:rPr>
        <w:t>Извршилац се обавезује да у моменту потписивања уговора, достави следећ</w:t>
      </w:r>
      <w:r w:rsidRPr="006C65FD">
        <w:rPr>
          <w:rFonts w:eastAsia="Times New Roman" w:cs="Times New Roman"/>
          <w:sz w:val="22"/>
          <w:lang w:eastAsia="sr-Latn-CS"/>
        </w:rPr>
        <w:t>e</w:t>
      </w:r>
      <w:r w:rsidRPr="006C65FD">
        <w:rPr>
          <w:rFonts w:eastAsia="Times New Roman" w:cs="Times New Roman"/>
          <w:sz w:val="22"/>
          <w:lang w:val="sr-Cyrl-CS" w:eastAsia="sr-Latn-CS"/>
        </w:rPr>
        <w:t xml:space="preserve"> средств</w:t>
      </w:r>
      <w:r w:rsidRPr="006C65FD">
        <w:rPr>
          <w:rFonts w:eastAsia="Times New Roman" w:cs="Times New Roman"/>
          <w:sz w:val="22"/>
          <w:lang w:eastAsia="sr-Latn-CS"/>
        </w:rPr>
        <w:t>o</w:t>
      </w:r>
      <w:r w:rsidRPr="006C65FD">
        <w:rPr>
          <w:rFonts w:eastAsia="Times New Roman" w:cs="Times New Roman"/>
          <w:sz w:val="22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A04F84" w:rsidRPr="006C65FD" w:rsidRDefault="00A04F84" w:rsidP="00A04F84">
      <w:pPr>
        <w:autoSpaceDE w:val="0"/>
        <w:autoSpaceDN w:val="0"/>
        <w:adjustRightInd w:val="0"/>
        <w:jc w:val="both"/>
        <w:rPr>
          <w:rFonts w:eastAsia="Calibri" w:cs="Times New Roman"/>
          <w:sz w:val="22"/>
          <w:lang w:val="ru-RU" w:eastAsia="ar-SA"/>
        </w:rPr>
      </w:pPr>
      <w:r w:rsidRPr="006C65FD">
        <w:rPr>
          <w:rFonts w:eastAsia="Calibri" w:cs="Times New Roman"/>
          <w:sz w:val="22"/>
          <w:lang w:val="ru-RU"/>
        </w:rPr>
        <w:t xml:space="preserve">1) Бланко </w:t>
      </w:r>
      <w:r w:rsidRPr="006C65FD">
        <w:rPr>
          <w:rFonts w:eastAsia="Calibri" w:cs="Times New Roman"/>
          <w:sz w:val="22"/>
          <w:lang w:val="sr-Cyrl-RS"/>
        </w:rPr>
        <w:t xml:space="preserve">сопствену </w:t>
      </w:r>
      <w:r w:rsidRPr="006C65FD">
        <w:rPr>
          <w:rFonts w:eastAsia="Calibri" w:cs="Times New Roman"/>
          <w:sz w:val="22"/>
          <w:lang w:val="ru-RU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6C65FD">
        <w:rPr>
          <w:rFonts w:eastAsia="Calibri" w:cs="Times New Roman"/>
          <w:sz w:val="22"/>
          <w:lang w:val="sr-Cyrl-RS"/>
        </w:rPr>
        <w:t>3</w:t>
      </w:r>
      <w:r w:rsidRPr="006C65FD">
        <w:rPr>
          <w:rFonts w:eastAsia="Calibri" w:cs="Times New Roman"/>
          <w:sz w:val="22"/>
          <w:lang w:val="ru-RU"/>
        </w:rPr>
        <w:t>0 дана дуже од трајања уговора.</w:t>
      </w:r>
    </w:p>
    <w:p w:rsidR="00A04F84" w:rsidRPr="006C65FD" w:rsidRDefault="00A04F84" w:rsidP="00A04F84">
      <w:pPr>
        <w:autoSpaceDE w:val="0"/>
        <w:autoSpaceDN w:val="0"/>
        <w:adjustRightInd w:val="0"/>
        <w:jc w:val="both"/>
        <w:rPr>
          <w:rFonts w:eastAsia="Calibri" w:cs="Times New Roman"/>
          <w:sz w:val="22"/>
          <w:lang w:val="ru-RU"/>
        </w:rPr>
      </w:pPr>
      <w:r w:rsidRPr="006C65FD">
        <w:rPr>
          <w:rFonts w:eastAsia="Calibri" w:cs="Times New Roman"/>
          <w:sz w:val="22"/>
          <w:lang w:val="ru-RU"/>
        </w:rPr>
        <w:t>2) Картон депонованих потписа код пословне банке овлашћених лица која су потписала бланко меницу.</w:t>
      </w:r>
    </w:p>
    <w:p w:rsidR="00A04F84" w:rsidRPr="006C65FD" w:rsidRDefault="00A04F84" w:rsidP="00A04F84">
      <w:pPr>
        <w:autoSpaceDE w:val="0"/>
        <w:autoSpaceDN w:val="0"/>
        <w:adjustRightInd w:val="0"/>
        <w:jc w:val="both"/>
        <w:rPr>
          <w:rFonts w:eastAsia="Calibri" w:cs="Times New Roman"/>
          <w:sz w:val="22"/>
          <w:lang w:val="ru-RU"/>
        </w:rPr>
      </w:pPr>
      <w:r w:rsidRPr="006C65FD">
        <w:rPr>
          <w:rFonts w:eastAsia="Calibri" w:cs="Times New Roman"/>
          <w:sz w:val="22"/>
          <w:lang w:val="ru-RU"/>
        </w:rPr>
        <w:t>3) Потврду да је меница евидентирана у регистру меница и овлашћења који води НБС;</w:t>
      </w:r>
    </w:p>
    <w:p w:rsidR="00A04F84" w:rsidRPr="006C65FD" w:rsidRDefault="00A04F84" w:rsidP="00A04F84">
      <w:pPr>
        <w:autoSpaceDE w:val="0"/>
        <w:autoSpaceDN w:val="0"/>
        <w:adjustRightInd w:val="0"/>
        <w:jc w:val="both"/>
        <w:rPr>
          <w:rFonts w:eastAsia="Calibri" w:cs="Times New Roman"/>
          <w:sz w:val="22"/>
          <w:lang w:val="sr-Cyrl-RS"/>
        </w:rPr>
      </w:pPr>
      <w:r w:rsidRPr="006C65FD">
        <w:rPr>
          <w:rFonts w:eastAsia="Calibri" w:cs="Times New Roman"/>
          <w:sz w:val="22"/>
          <w:lang w:val="ru-RU"/>
        </w:rPr>
        <w:t>4) Примљена меница може се попунити и наплатити у складу са меничним писмом-овлашћењем под</w:t>
      </w:r>
      <w:r w:rsidRPr="006C65FD">
        <w:rPr>
          <w:rFonts w:eastAsia="Calibri" w:cs="Times New Roman"/>
          <w:sz w:val="22"/>
          <w:lang w:val="sr-Cyrl-RS"/>
        </w:rPr>
        <w:t xml:space="preserve"> </w:t>
      </w:r>
      <w:r w:rsidRPr="006C65FD">
        <w:rPr>
          <w:rFonts w:eastAsia="Calibri" w:cs="Times New Roman"/>
          <w:sz w:val="22"/>
          <w:lang w:val="ru-RU"/>
        </w:rPr>
        <w:t xml:space="preserve">условом да </w:t>
      </w:r>
      <w:r w:rsidRPr="006C65FD">
        <w:rPr>
          <w:rFonts w:eastAsia="Calibri" w:cs="Times New Roman"/>
          <w:sz w:val="22"/>
          <w:lang w:val="sr-Cyrl-RS"/>
        </w:rPr>
        <w:t>извршилац</w:t>
      </w:r>
      <w:r w:rsidRPr="006C65FD">
        <w:rPr>
          <w:rFonts w:eastAsia="Calibri" w:cs="Times New Roman"/>
          <w:sz w:val="22"/>
          <w:lang w:val="ru-RU"/>
        </w:rPr>
        <w:t xml:space="preserve"> не извршава уговорене обавезе</w:t>
      </w:r>
      <w:r w:rsidRPr="006C65FD">
        <w:rPr>
          <w:rFonts w:eastAsia="Calibri" w:cs="Times New Roman"/>
          <w:sz w:val="22"/>
          <w:lang w:val="sr-Cyrl-RS"/>
        </w:rPr>
        <w:t>.</w:t>
      </w: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Члан 1</w:t>
      </w:r>
      <w:r w:rsidRPr="006C65FD">
        <w:rPr>
          <w:rFonts w:eastAsia="Times New Roman" w:cs="Times New Roman"/>
          <w:sz w:val="22"/>
          <w:lang w:val="sr-Cyrl-RS"/>
        </w:rPr>
        <w:t>1</w:t>
      </w:r>
      <w:r w:rsidRPr="006C65FD">
        <w:rPr>
          <w:rFonts w:eastAsia="Times New Roman" w:cs="Times New Roman"/>
          <w:sz w:val="22"/>
          <w:lang w:val="sr-Cyrl-CS"/>
        </w:rPr>
        <w:t xml:space="preserve">. </w:t>
      </w:r>
    </w:p>
    <w:p w:rsidR="00A04F84" w:rsidRPr="006C65FD" w:rsidRDefault="00A04F84" w:rsidP="00AB642C">
      <w:pPr>
        <w:outlineLvl w:val="0"/>
        <w:rPr>
          <w:rFonts w:eastAsia="Times New Roman" w:cs="Times New Roman"/>
          <w:sz w:val="22"/>
          <w:u w:val="single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CS"/>
        </w:rPr>
        <w:t>Важност уговора, измена, допуна и раскид уговора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Уговор ступа на снагу датумом потписивања уговорних страна са важношћу од годину дана уз могућност допуне уговорних и других радњи путем Анекса уговора.</w:t>
      </w:r>
    </w:p>
    <w:p w:rsidR="00A04F84" w:rsidRPr="006C65FD" w:rsidRDefault="00A04F84" w:rsidP="00A04F84">
      <w:pPr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Све измене и допуне и анекси уз овај Уговор имају снагу као њихова изворна документа. 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Овај Уговор може бити измењен или допуњен, односно раскинут, у истој форми само уз сагласност уговорних страна, при чему је отказни рок 30 дана. 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Раскид Уговора не ослобађа уговорне стране измирења обавеза насталих до раскида уговора.</w:t>
      </w:r>
    </w:p>
    <w:p w:rsidR="00A04F84" w:rsidRPr="006C65FD" w:rsidRDefault="00A04F84" w:rsidP="00A04F84">
      <w:pPr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Члан 1</w:t>
      </w:r>
      <w:r w:rsidRPr="006C65FD">
        <w:rPr>
          <w:rFonts w:eastAsia="Times New Roman" w:cs="Times New Roman"/>
          <w:sz w:val="22"/>
          <w:lang w:val="sr-Cyrl-RS"/>
        </w:rPr>
        <w:t>2</w:t>
      </w:r>
      <w:r w:rsidRPr="006C65FD">
        <w:rPr>
          <w:rFonts w:eastAsia="Times New Roman" w:cs="Times New Roman"/>
          <w:sz w:val="22"/>
          <w:lang w:val="sr-Cyrl-CS"/>
        </w:rPr>
        <w:t xml:space="preserve">. </w:t>
      </w:r>
    </w:p>
    <w:p w:rsidR="00A04F84" w:rsidRPr="006C65FD" w:rsidRDefault="00A04F84" w:rsidP="00AB642C">
      <w:pPr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CS"/>
        </w:rPr>
        <w:t>Решавање спорова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Сва спорна питања која би произишла при реализацији овог Уговора решаваће се споразумно између уговорених страна.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lastRenderedPageBreak/>
        <w:t>За све што није регулисано овим Уговором, уговорне стране прихватају непосредну примену одреби ЗОО („СЛ СФРЈ“, бр. 29/78, 39/85, 45/89, 57/89</w:t>
      </w:r>
      <w:r w:rsidR="009F6569" w:rsidRPr="006C65FD">
        <w:rPr>
          <w:rFonts w:eastAsia="Times New Roman" w:cs="Times New Roman"/>
          <w:sz w:val="22"/>
          <w:lang w:val="sr-Cyrl-CS"/>
        </w:rPr>
        <w:t xml:space="preserve">, </w:t>
      </w:r>
      <w:r w:rsidRPr="006C65FD">
        <w:rPr>
          <w:rFonts w:eastAsia="Times New Roman" w:cs="Times New Roman"/>
          <w:sz w:val="22"/>
          <w:lang w:val="sr-Cyrl-CS"/>
        </w:rPr>
        <w:t>„СЛ СРЈ'“, бр. 31/93,</w:t>
      </w:r>
      <w:r w:rsidR="009F6569" w:rsidRPr="006C65FD">
        <w:rPr>
          <w:rFonts w:eastAsia="Times New Roman" w:cs="Times New Roman"/>
          <w:sz w:val="22"/>
          <w:lang w:val="sr-Cyrl-CS"/>
        </w:rPr>
        <w:t xml:space="preserve"> Сл. СЦГ</w:t>
      </w:r>
      <w:r w:rsidRPr="006C65FD">
        <w:rPr>
          <w:rFonts w:eastAsia="Times New Roman" w:cs="Times New Roman"/>
          <w:sz w:val="22"/>
          <w:lang w:val="sr-Cyrl-CS"/>
        </w:rPr>
        <w:t xml:space="preserve"> </w:t>
      </w:r>
      <w:r w:rsidR="00A979DA" w:rsidRPr="006C65FD">
        <w:rPr>
          <w:rFonts w:eastAsia="Times New Roman" w:cs="Times New Roman"/>
          <w:sz w:val="22"/>
          <w:lang w:val="sr-Cyrl-CS"/>
        </w:rPr>
        <w:t xml:space="preserve"> </w:t>
      </w:r>
      <w:r w:rsidR="001E43B9" w:rsidRPr="006C65FD">
        <w:rPr>
          <w:rFonts w:eastAsia="Times New Roman" w:cs="Times New Roman"/>
          <w:sz w:val="22"/>
          <w:lang w:val="sr-Cyrl-CS"/>
        </w:rPr>
        <w:t>1/2003-Уставна повеља и „Сл.гласник РС“, бр.</w:t>
      </w:r>
      <w:r w:rsidR="00BA5E7E" w:rsidRPr="006C65FD">
        <w:rPr>
          <w:rFonts w:eastAsia="Times New Roman" w:cs="Times New Roman"/>
          <w:sz w:val="22"/>
          <w:lang w:val="sr-Cyrl-CS"/>
        </w:rPr>
        <w:t xml:space="preserve"> </w:t>
      </w:r>
      <w:r w:rsidR="001E43B9" w:rsidRPr="006C65FD">
        <w:rPr>
          <w:rFonts w:eastAsia="Times New Roman" w:cs="Times New Roman"/>
          <w:sz w:val="22"/>
          <w:lang w:val="sr-Cyrl-CS"/>
        </w:rPr>
        <w:t>18/2022</w:t>
      </w:r>
      <w:r w:rsidRPr="006C65FD">
        <w:rPr>
          <w:rFonts w:eastAsia="Times New Roman" w:cs="Times New Roman"/>
          <w:sz w:val="22"/>
          <w:lang w:val="sr-Cyrl-CS"/>
        </w:rPr>
        <w:t>), које се односе на предмет Уговора, а на снази су на дан потписивања Уговора.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 xml:space="preserve">У случају да се не постигне сагласност о спорним питањима, уговорне стране су се сагласиле да спор реше код Привредног суда у Београду. 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jc w:val="center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Члан 1</w:t>
      </w:r>
      <w:r w:rsidRPr="006C65FD">
        <w:rPr>
          <w:rFonts w:eastAsia="Times New Roman" w:cs="Times New Roman"/>
          <w:sz w:val="22"/>
          <w:lang w:val="sr-Cyrl-RS"/>
        </w:rPr>
        <w:t>3</w:t>
      </w:r>
      <w:r w:rsidRPr="006C65FD">
        <w:rPr>
          <w:rFonts w:eastAsia="Times New Roman" w:cs="Times New Roman"/>
          <w:sz w:val="22"/>
          <w:lang w:val="sr-Cyrl-CS"/>
        </w:rPr>
        <w:t>.</w:t>
      </w:r>
    </w:p>
    <w:p w:rsidR="00A04F84" w:rsidRPr="006C65FD" w:rsidRDefault="00A04F84" w:rsidP="00AB642C">
      <w:pPr>
        <w:outlineLvl w:val="0"/>
        <w:rPr>
          <w:rFonts w:eastAsia="Times New Roman" w:cs="Times New Roman"/>
          <w:sz w:val="22"/>
          <w:lang w:val="sr-Cyrl-RS"/>
        </w:rPr>
      </w:pPr>
      <w:r w:rsidRPr="006C65FD">
        <w:rPr>
          <w:rFonts w:eastAsia="Times New Roman" w:cs="Times New Roman"/>
          <w:sz w:val="22"/>
          <w:u w:val="single"/>
          <w:lang w:val="sr-Cyrl-CS"/>
        </w:rPr>
        <w:t>Мере безбедности</w:t>
      </w:r>
    </w:p>
    <w:p w:rsidR="00A04F84" w:rsidRPr="006C65FD" w:rsidRDefault="00A04F84" w:rsidP="00BA5E7E">
      <w:pPr>
        <w:pStyle w:val="auto-style3"/>
        <w:shd w:val="clear" w:color="auto" w:fill="FFFFFF"/>
        <w:spacing w:after="0"/>
        <w:jc w:val="both"/>
        <w:rPr>
          <w:sz w:val="22"/>
          <w:szCs w:val="22"/>
          <w:lang w:val="sr-Cyrl-CS"/>
        </w:rPr>
      </w:pPr>
      <w:r w:rsidRPr="006C65FD">
        <w:rPr>
          <w:sz w:val="22"/>
          <w:szCs w:val="22"/>
          <w:lang w:val="sr-Cyrl-CS"/>
        </w:rPr>
        <w:t xml:space="preserve">Уговорне стране дужне су да се придржавају Закона о тајности података („СГ РС“, бр. 104/09) и </w:t>
      </w:r>
      <w:r w:rsidR="00BA5E7E" w:rsidRPr="006C65FD">
        <w:rPr>
          <w:bCs/>
          <w:color w:val="333333"/>
          <w:sz w:val="22"/>
          <w:szCs w:val="22"/>
          <w:lang w:val="sr-Cyrl-RS"/>
        </w:rPr>
        <w:t xml:space="preserve">Уредбу </w:t>
      </w:r>
      <w:r w:rsidR="00BA5E7E" w:rsidRPr="006C65FD">
        <w:rPr>
          <w:bCs/>
          <w:color w:val="333333"/>
          <w:sz w:val="22"/>
          <w:szCs w:val="22"/>
        </w:rPr>
        <w:t>о критеријумима за утврђивање података значајних за одбрану земље који се морају чувати као државна или службена тајна и о утврђивању задатака и послова од посебног значаја за одбрану земље које треба штитити применом посебних мера безбедности</w:t>
      </w:r>
      <w:r w:rsidR="00BA5E7E" w:rsidRPr="006C65FD">
        <w:rPr>
          <w:bCs/>
          <w:color w:val="333333"/>
          <w:sz w:val="22"/>
          <w:szCs w:val="22"/>
          <w:lang w:val="sr-Cyrl-RS"/>
        </w:rPr>
        <w:t xml:space="preserve"> </w:t>
      </w:r>
      <w:r w:rsidRPr="006C65FD">
        <w:rPr>
          <w:sz w:val="22"/>
          <w:szCs w:val="22"/>
          <w:lang w:val="sr-Cyrl-CS"/>
        </w:rPr>
        <w:t>(„СЛ СРЈ“, бр. 54/94 и „СГ РС“, бр. 88/09 и 111/09). Подаци из овог Уговора сматрају се поверљивим. Уговор са прилозима и допунама мора се чувати на посебно одређеним местима која гарантују безбедност чувања података. Са подацима Уговора могу бити упозната само лица која рада на његовој непосредној реализацији и не могу се саопштавати трећим лицима без сагласности Наручиоца услуга.</w:t>
      </w:r>
    </w:p>
    <w:p w:rsidR="00A04F84" w:rsidRPr="006C65FD" w:rsidRDefault="00A04F84" w:rsidP="00EE70E1">
      <w:pPr>
        <w:tabs>
          <w:tab w:val="left" w:pos="5685"/>
        </w:tabs>
        <w:spacing w:before="240"/>
        <w:jc w:val="center"/>
        <w:outlineLvl w:val="8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Члан 1</w:t>
      </w:r>
      <w:r w:rsidRPr="006C65FD">
        <w:rPr>
          <w:rFonts w:eastAsia="Times New Roman" w:cs="Times New Roman"/>
          <w:sz w:val="22"/>
          <w:lang w:val="sr-Cyrl-RS"/>
        </w:rPr>
        <w:t>4</w:t>
      </w:r>
      <w:r w:rsidRPr="006C65FD">
        <w:rPr>
          <w:rFonts w:eastAsia="Times New Roman" w:cs="Times New Roman"/>
          <w:sz w:val="22"/>
          <w:lang w:val="sr-Cyrl-CS"/>
        </w:rPr>
        <w:t>.</w:t>
      </w:r>
    </w:p>
    <w:p w:rsidR="00A04F84" w:rsidRPr="006C65FD" w:rsidRDefault="00A04F84" w:rsidP="00EE70E1">
      <w:pPr>
        <w:spacing w:before="240"/>
        <w:outlineLvl w:val="8"/>
        <w:rPr>
          <w:rFonts w:eastAsia="Times New Roman" w:cs="Times New Roman"/>
          <w:bCs/>
          <w:sz w:val="22"/>
          <w:u w:val="single"/>
          <w:lang w:val="sr-Cyrl-RS"/>
        </w:rPr>
      </w:pPr>
      <w:r w:rsidRPr="006C65FD">
        <w:rPr>
          <w:rFonts w:eastAsia="Times New Roman" w:cs="Times New Roman"/>
          <w:bCs/>
          <w:sz w:val="22"/>
          <w:u w:val="single"/>
          <w:lang w:val="ru-RU"/>
        </w:rPr>
        <w:t>Остале и завршне одредбе</w:t>
      </w:r>
    </w:p>
    <w:p w:rsidR="00A04F84" w:rsidRPr="006C65FD" w:rsidRDefault="00A04F84" w:rsidP="00A04F84">
      <w:pPr>
        <w:jc w:val="both"/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Овај Уговор са прилозима сачињен је у шест (</w:t>
      </w:r>
      <w:r w:rsidR="00FC2E0C" w:rsidRPr="006C65FD">
        <w:rPr>
          <w:rFonts w:eastAsia="Times New Roman" w:cs="Times New Roman"/>
          <w:sz w:val="22"/>
          <w:lang w:val="sr-Cyrl-CS"/>
        </w:rPr>
        <w:t>5</w:t>
      </w:r>
      <w:r w:rsidRPr="006C65FD">
        <w:rPr>
          <w:rFonts w:eastAsia="Times New Roman" w:cs="Times New Roman"/>
          <w:sz w:val="22"/>
          <w:lang w:val="sr-Cyrl-CS"/>
        </w:rPr>
        <w:t>) истоветних примерка, од којих три (</w:t>
      </w:r>
      <w:r w:rsidR="00FC2E0C" w:rsidRPr="006C65FD">
        <w:rPr>
          <w:rFonts w:eastAsia="Times New Roman" w:cs="Times New Roman"/>
          <w:sz w:val="22"/>
          <w:lang w:val="sr-Cyrl-CS"/>
        </w:rPr>
        <w:t>3</w:t>
      </w:r>
      <w:r w:rsidRPr="006C65FD">
        <w:rPr>
          <w:rFonts w:eastAsia="Times New Roman" w:cs="Times New Roman"/>
          <w:sz w:val="22"/>
          <w:lang w:val="sr-Cyrl-CS"/>
        </w:rPr>
        <w:t>) примерка за Наручиуоца услуга, а два (2) примерка за Извршиоца услуга.</w:t>
      </w:r>
    </w:p>
    <w:p w:rsidR="00A04F84" w:rsidRPr="006C65FD" w:rsidRDefault="00A04F84" w:rsidP="00A04F84">
      <w:pPr>
        <w:tabs>
          <w:tab w:val="left" w:pos="6720"/>
        </w:tabs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tabs>
          <w:tab w:val="left" w:pos="6720"/>
        </w:tabs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tabs>
          <w:tab w:val="left" w:pos="6840"/>
        </w:tabs>
        <w:rPr>
          <w:rFonts w:eastAsia="Times New Roman" w:cs="Times New Roman"/>
          <w:sz w:val="22"/>
          <w:lang w:val="sr-Cyrl-CS"/>
        </w:rPr>
      </w:pPr>
      <w:r w:rsidRPr="006C65FD">
        <w:rPr>
          <w:rFonts w:eastAsia="Times New Roman" w:cs="Times New Roman"/>
          <w:sz w:val="22"/>
          <w:lang w:val="sr-Cyrl-CS"/>
        </w:rPr>
        <w:t>Уговор је потписан дана __.</w:t>
      </w:r>
      <w:r w:rsidRPr="006C65FD">
        <w:rPr>
          <w:rFonts w:eastAsia="Times New Roman" w:cs="Times New Roman"/>
          <w:sz w:val="22"/>
          <w:lang w:val="sr-Cyrl-RS"/>
        </w:rPr>
        <w:t>__</w:t>
      </w:r>
      <w:r w:rsidRPr="006C65FD">
        <w:rPr>
          <w:rFonts w:eastAsia="Times New Roman" w:cs="Times New Roman"/>
          <w:sz w:val="22"/>
          <w:lang w:val="sr-Cyrl-CS"/>
        </w:rPr>
        <w:t>.202</w:t>
      </w:r>
      <w:r w:rsidR="00A43E48" w:rsidRPr="006C65FD">
        <w:rPr>
          <w:rFonts w:eastAsia="Times New Roman" w:cs="Times New Roman"/>
          <w:sz w:val="22"/>
          <w:lang w:val="sr-Cyrl-CS"/>
        </w:rPr>
        <w:t>2</w:t>
      </w:r>
      <w:r w:rsidRPr="006C65FD">
        <w:rPr>
          <w:rFonts w:eastAsia="Times New Roman" w:cs="Times New Roman"/>
          <w:sz w:val="22"/>
          <w:lang w:val="sr-Cyrl-CS"/>
        </w:rPr>
        <w:t>. године.</w:t>
      </w:r>
    </w:p>
    <w:p w:rsidR="00A04F84" w:rsidRPr="006C65FD" w:rsidRDefault="00A04F84" w:rsidP="00A04F84">
      <w:pPr>
        <w:outlineLvl w:val="0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outlineLvl w:val="0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outlineLvl w:val="0"/>
        <w:rPr>
          <w:rFonts w:eastAsia="Times New Roman" w:cs="Times New Roman"/>
          <w:sz w:val="22"/>
          <w:lang w:val="sr-Cyrl-CS"/>
        </w:rPr>
      </w:pPr>
    </w:p>
    <w:p w:rsidR="00A04F84" w:rsidRPr="006C65FD" w:rsidRDefault="00A04F84" w:rsidP="00A04F84">
      <w:pPr>
        <w:tabs>
          <w:tab w:val="left" w:pos="6804"/>
        </w:tabs>
        <w:ind w:right="-86"/>
        <w:outlineLvl w:val="0"/>
        <w:rPr>
          <w:rFonts w:eastAsia="Times New Roman" w:cs="Times New Roman"/>
          <w:b/>
          <w:color w:val="404040"/>
          <w:sz w:val="22"/>
          <w:lang w:val="sr-Cyrl-CS"/>
        </w:rPr>
      </w:pPr>
      <w:r w:rsidRPr="006C65FD">
        <w:rPr>
          <w:rFonts w:eastAsia="Times New Roman" w:cs="Times New Roman"/>
          <w:b/>
          <w:color w:val="404040"/>
          <w:sz w:val="22"/>
          <w:lang w:val="sr-Cyrl-CS"/>
        </w:rPr>
        <w:t xml:space="preserve">ЗА ИЗВРШИОЦА УСЛУГА:                                    </w:t>
      </w:r>
      <w:r w:rsidR="006C65FD">
        <w:rPr>
          <w:rFonts w:eastAsia="Times New Roman" w:cs="Times New Roman"/>
          <w:b/>
          <w:color w:val="404040"/>
          <w:sz w:val="22"/>
          <w:lang w:val="sr-Cyrl-CS"/>
        </w:rPr>
        <w:t xml:space="preserve">            </w:t>
      </w:r>
      <w:r w:rsidRPr="006C65FD">
        <w:rPr>
          <w:rFonts w:eastAsia="Times New Roman" w:cs="Times New Roman"/>
          <w:b/>
          <w:color w:val="404040"/>
          <w:sz w:val="22"/>
          <w:lang w:val="sr-Cyrl-CS"/>
        </w:rPr>
        <w:t>ЗА НАРУЧИОЦА УСЛУГА:</w:t>
      </w:r>
    </w:p>
    <w:p w:rsidR="0031724E" w:rsidRPr="006C65FD" w:rsidRDefault="0031724E" w:rsidP="0031724E">
      <w:pPr>
        <w:tabs>
          <w:tab w:val="left" w:pos="5895"/>
          <w:tab w:val="left" w:pos="6105"/>
        </w:tabs>
        <w:ind w:right="-86"/>
        <w:outlineLvl w:val="0"/>
        <w:rPr>
          <w:rFonts w:eastAsia="Times New Roman" w:cs="Times New Roman"/>
          <w:b/>
          <w:color w:val="404040"/>
          <w:sz w:val="22"/>
          <w:lang w:val="sr-Cyrl-CS"/>
        </w:rPr>
      </w:pPr>
      <w:r w:rsidRPr="006C65FD">
        <w:rPr>
          <w:rFonts w:eastAsia="Times New Roman" w:cs="Times New Roman"/>
          <w:b/>
          <w:color w:val="404040"/>
          <w:sz w:val="22"/>
          <w:lang w:val="sr-Cyrl-CS"/>
        </w:rPr>
        <w:t>_________________________</w:t>
      </w:r>
      <w:r w:rsidR="000D4092" w:rsidRPr="006C65FD">
        <w:rPr>
          <w:rFonts w:eastAsia="Times New Roman" w:cs="Times New Roman"/>
          <w:b/>
          <w:color w:val="404040"/>
          <w:sz w:val="22"/>
          <w:lang w:val="sr-Cyrl-CS"/>
        </w:rPr>
        <w:t xml:space="preserve">                                     </w:t>
      </w:r>
      <w:r w:rsidR="006C65FD">
        <w:rPr>
          <w:rFonts w:eastAsia="Times New Roman" w:cs="Times New Roman"/>
          <w:b/>
          <w:color w:val="404040"/>
          <w:sz w:val="22"/>
          <w:lang w:val="sr-Cyrl-CS"/>
        </w:rPr>
        <w:t xml:space="preserve">              </w:t>
      </w:r>
      <w:r w:rsidRPr="006C65FD">
        <w:rPr>
          <w:rFonts w:eastAsia="Times New Roman" w:cs="Times New Roman"/>
          <w:b/>
          <w:color w:val="404040"/>
          <w:sz w:val="22"/>
          <w:lang w:val="sr-Cyrl-CS"/>
        </w:rPr>
        <w:t>ВУ „ДЕДИЊЕ“ БЕОГРАД</w:t>
      </w:r>
    </w:p>
    <w:p w:rsidR="00A04F84" w:rsidRPr="006C65FD" w:rsidRDefault="00A04F84" w:rsidP="00A04F84">
      <w:pPr>
        <w:tabs>
          <w:tab w:val="left" w:pos="6804"/>
        </w:tabs>
        <w:rPr>
          <w:rFonts w:eastAsia="Times New Roman" w:cs="Times New Roman"/>
          <w:b/>
          <w:color w:val="FF0000"/>
          <w:sz w:val="22"/>
          <w:lang w:val="sr-Cyrl-CS"/>
        </w:rPr>
      </w:pPr>
      <w:r w:rsidRPr="006C65FD">
        <w:rPr>
          <w:rFonts w:eastAsia="Times New Roman" w:cs="Times New Roman"/>
          <w:b/>
          <w:color w:val="404040"/>
          <w:sz w:val="22"/>
          <w:lang w:val="sr-Cyrl-CS"/>
        </w:rPr>
        <w:t xml:space="preserve">Д И Р Е К Т О Р                                                          </w:t>
      </w:r>
      <w:r w:rsidR="006C65FD">
        <w:rPr>
          <w:rFonts w:eastAsia="Times New Roman" w:cs="Times New Roman"/>
          <w:b/>
          <w:color w:val="404040"/>
          <w:sz w:val="22"/>
          <w:lang w:val="sr-Cyrl-CS"/>
        </w:rPr>
        <w:t xml:space="preserve">               </w:t>
      </w:r>
      <w:r w:rsidR="00BA5E7E" w:rsidRPr="006C65FD">
        <w:rPr>
          <w:rFonts w:eastAsia="Times New Roman" w:cs="Times New Roman"/>
          <w:b/>
          <w:color w:val="404040"/>
          <w:sz w:val="22"/>
          <w:lang w:val="sr-Cyrl-CS"/>
        </w:rPr>
        <w:t>п</w:t>
      </w:r>
      <w:r w:rsidR="000D4092" w:rsidRPr="006C65FD">
        <w:rPr>
          <w:rFonts w:eastAsia="Times New Roman" w:cs="Times New Roman"/>
          <w:b/>
          <w:color w:val="404040"/>
          <w:sz w:val="22"/>
          <w:lang w:val="sr-Cyrl-CS"/>
        </w:rPr>
        <w:t>о овлашћењу министра одбране</w:t>
      </w:r>
    </w:p>
    <w:p w:rsidR="00A04F84" w:rsidRPr="006C65FD" w:rsidRDefault="00A04F84" w:rsidP="00A04F84">
      <w:pPr>
        <w:tabs>
          <w:tab w:val="left" w:pos="6804"/>
        </w:tabs>
        <w:rPr>
          <w:rFonts w:eastAsia="Times New Roman" w:cs="Times New Roman"/>
          <w:b/>
          <w:sz w:val="22"/>
          <w:lang w:val="sr-Cyrl-CS"/>
        </w:rPr>
      </w:pPr>
      <w:r w:rsidRPr="006C65FD">
        <w:rPr>
          <w:rFonts w:eastAsia="Times New Roman" w:cs="Times New Roman"/>
          <w:b/>
          <w:sz w:val="22"/>
          <w:lang w:val="sr-Cyrl-CS"/>
        </w:rPr>
        <w:t xml:space="preserve">                                                                                       </w:t>
      </w:r>
      <w:r w:rsidR="006C65FD">
        <w:rPr>
          <w:rFonts w:eastAsia="Times New Roman" w:cs="Times New Roman"/>
          <w:b/>
          <w:sz w:val="22"/>
          <w:lang w:val="sr-Cyrl-CS"/>
        </w:rPr>
        <w:t xml:space="preserve">              </w:t>
      </w:r>
      <w:r w:rsidRPr="006C65FD">
        <w:rPr>
          <w:rFonts w:eastAsia="Times New Roman" w:cs="Times New Roman"/>
          <w:b/>
          <w:sz w:val="22"/>
          <w:lang w:val="sr-Cyrl-CS"/>
        </w:rPr>
        <w:t xml:space="preserve"> </w:t>
      </w:r>
      <w:r w:rsidR="000D4092" w:rsidRPr="006C65FD">
        <w:rPr>
          <w:rFonts w:eastAsia="Times New Roman" w:cs="Times New Roman"/>
          <w:b/>
          <w:sz w:val="22"/>
          <w:lang w:val="sr-Cyrl-CS"/>
        </w:rPr>
        <w:t xml:space="preserve">цл </w:t>
      </w:r>
      <w:r w:rsidR="00CD27C7">
        <w:rPr>
          <w:rFonts w:eastAsia="Times New Roman" w:cs="Times New Roman"/>
          <w:b/>
          <w:sz w:val="22"/>
          <w:lang w:val="sr-Cyrl-CS"/>
        </w:rPr>
        <w:t>Владимир Чучковић, дипл.екон.</w:t>
      </w:r>
      <w:bookmarkStart w:id="0" w:name="_GoBack"/>
      <w:bookmarkEnd w:id="0"/>
    </w:p>
    <w:p w:rsidR="00A04F84" w:rsidRPr="006C65FD" w:rsidRDefault="00A04F84" w:rsidP="00A04F84">
      <w:pPr>
        <w:tabs>
          <w:tab w:val="left" w:pos="6804"/>
        </w:tabs>
        <w:rPr>
          <w:rFonts w:eastAsia="Times New Roman" w:cs="Times New Roman"/>
          <w:b/>
          <w:color w:val="404040"/>
          <w:sz w:val="22"/>
          <w:lang w:val="sr-Cyrl-CS"/>
        </w:rPr>
      </w:pPr>
      <w:r w:rsidRPr="006C65FD">
        <w:rPr>
          <w:rFonts w:eastAsia="Times New Roman" w:cs="Times New Roman"/>
          <w:b/>
          <w:color w:val="404040"/>
          <w:sz w:val="22"/>
          <w:lang w:val="sr-Cyrl-CS"/>
        </w:rPr>
        <w:t xml:space="preserve">______________________________                                     </w:t>
      </w:r>
      <w:r w:rsidR="006C65FD">
        <w:rPr>
          <w:rFonts w:eastAsia="Times New Roman" w:cs="Times New Roman"/>
          <w:b/>
          <w:color w:val="404040"/>
          <w:sz w:val="22"/>
          <w:lang w:val="sr-Cyrl-CS"/>
        </w:rPr>
        <w:t xml:space="preserve">     </w:t>
      </w:r>
      <w:r w:rsidRPr="006C65FD">
        <w:rPr>
          <w:rFonts w:eastAsia="Times New Roman" w:cs="Times New Roman"/>
          <w:b/>
          <w:color w:val="404040"/>
          <w:sz w:val="22"/>
          <w:lang w:val="sr-Cyrl-CS"/>
        </w:rPr>
        <w:t xml:space="preserve">  __________________________</w:t>
      </w:r>
    </w:p>
    <w:p w:rsidR="00A04F84" w:rsidRPr="006C65FD" w:rsidRDefault="00A04F84" w:rsidP="00A04F84">
      <w:pPr>
        <w:tabs>
          <w:tab w:val="left" w:pos="6804"/>
        </w:tabs>
        <w:rPr>
          <w:rFonts w:eastAsia="Times New Roman" w:cs="Times New Roman"/>
          <w:b/>
          <w:sz w:val="22"/>
          <w:lang w:val="sr-Cyrl-CS"/>
        </w:rPr>
      </w:pPr>
    </w:p>
    <w:p w:rsidR="00A04F84" w:rsidRPr="006C65FD" w:rsidRDefault="00A04F84" w:rsidP="00A04F84">
      <w:pPr>
        <w:tabs>
          <w:tab w:val="left" w:pos="6720"/>
        </w:tabs>
        <w:jc w:val="center"/>
        <w:outlineLvl w:val="0"/>
        <w:rPr>
          <w:rFonts w:eastAsia="Times New Roman" w:cs="Times New Roman"/>
          <w:sz w:val="22"/>
          <w:lang w:val="sr-Latn-CS"/>
        </w:rPr>
      </w:pPr>
    </w:p>
    <w:p w:rsidR="00A04F84" w:rsidRPr="006C65FD" w:rsidRDefault="00A04F84" w:rsidP="00A04F84">
      <w:pPr>
        <w:tabs>
          <w:tab w:val="left" w:pos="6804"/>
        </w:tabs>
        <w:jc w:val="right"/>
        <w:outlineLvl w:val="0"/>
        <w:rPr>
          <w:rFonts w:eastAsia="Times New Roman" w:cs="Times New Roman"/>
          <w:b/>
          <w:sz w:val="22"/>
          <w:lang w:val="sr-Cyrl-CS"/>
        </w:rPr>
      </w:pPr>
    </w:p>
    <w:p w:rsidR="00C94927" w:rsidRPr="006C65FD" w:rsidRDefault="00C94927">
      <w:pPr>
        <w:rPr>
          <w:rFonts w:cs="Times New Roman"/>
          <w:sz w:val="22"/>
        </w:rPr>
      </w:pPr>
    </w:p>
    <w:sectPr w:rsidR="00C94927" w:rsidRPr="006C65FD" w:rsidSect="008F58F1">
      <w:footerReference w:type="default" r:id="rId8"/>
      <w:pgSz w:w="11907" w:h="16839" w:code="9"/>
      <w:pgMar w:top="1418" w:right="1134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23B" w:rsidRDefault="008F58F1">
      <w:r>
        <w:separator/>
      </w:r>
    </w:p>
  </w:endnote>
  <w:endnote w:type="continuationSeparator" w:id="0">
    <w:p w:rsidR="00E1423B" w:rsidRDefault="008F5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338306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8F58F1" w:rsidRPr="008F58F1" w:rsidRDefault="008F58F1" w:rsidP="008F58F1">
        <w:pPr>
          <w:pStyle w:val="Footer"/>
          <w:jc w:val="center"/>
          <w:rPr>
            <w:sz w:val="20"/>
            <w:szCs w:val="20"/>
          </w:rPr>
        </w:pPr>
        <w:r w:rsidRPr="008F58F1">
          <w:rPr>
            <w:sz w:val="20"/>
            <w:szCs w:val="20"/>
            <w:lang w:val="sr-Cyrl-RS"/>
          </w:rPr>
          <w:t xml:space="preserve">                                                                                                                                        </w:t>
        </w:r>
        <w:r>
          <w:rPr>
            <w:sz w:val="20"/>
            <w:szCs w:val="20"/>
            <w:lang w:val="sr-Cyrl-RS"/>
          </w:rPr>
          <w:t xml:space="preserve">                                         </w:t>
        </w:r>
        <w:r w:rsidRPr="008F58F1">
          <w:rPr>
            <w:sz w:val="20"/>
            <w:szCs w:val="20"/>
            <w:lang w:val="sr-Cyrl-RS"/>
          </w:rPr>
          <w:t xml:space="preserve">  </w:t>
        </w:r>
        <w:r w:rsidRPr="008F58F1">
          <w:rPr>
            <w:sz w:val="20"/>
            <w:szCs w:val="20"/>
          </w:rPr>
          <w:fldChar w:fldCharType="begin"/>
        </w:r>
        <w:r w:rsidRPr="008F58F1">
          <w:rPr>
            <w:sz w:val="20"/>
            <w:szCs w:val="20"/>
          </w:rPr>
          <w:instrText xml:space="preserve"> PAGE   \* MERGEFORMAT </w:instrText>
        </w:r>
        <w:r w:rsidRPr="008F58F1">
          <w:rPr>
            <w:sz w:val="20"/>
            <w:szCs w:val="20"/>
          </w:rPr>
          <w:fldChar w:fldCharType="separate"/>
        </w:r>
        <w:r w:rsidR="00C46740">
          <w:rPr>
            <w:noProof/>
            <w:sz w:val="20"/>
            <w:szCs w:val="20"/>
          </w:rPr>
          <w:t>1</w:t>
        </w:r>
        <w:r w:rsidRPr="008F58F1">
          <w:rPr>
            <w:noProof/>
            <w:sz w:val="20"/>
            <w:szCs w:val="20"/>
          </w:rPr>
          <w:fldChar w:fldCharType="end"/>
        </w:r>
        <w:r w:rsidRPr="008F58F1">
          <w:rPr>
            <w:noProof/>
            <w:sz w:val="20"/>
            <w:szCs w:val="20"/>
            <w:lang w:val="sr-Cyrl-RS"/>
          </w:rPr>
          <w:t>/4</w:t>
        </w:r>
      </w:p>
    </w:sdtContent>
  </w:sdt>
  <w:p w:rsidR="008F58F1" w:rsidRPr="008F58F1" w:rsidRDefault="008F58F1" w:rsidP="008F58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23B" w:rsidRDefault="008F58F1">
      <w:r>
        <w:separator/>
      </w:r>
    </w:p>
  </w:footnote>
  <w:footnote w:type="continuationSeparator" w:id="0">
    <w:p w:rsidR="00E1423B" w:rsidRDefault="008F5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61B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F84"/>
    <w:rsid w:val="000032C6"/>
    <w:rsid w:val="000D4092"/>
    <w:rsid w:val="00116ACA"/>
    <w:rsid w:val="001E43B9"/>
    <w:rsid w:val="00246DB7"/>
    <w:rsid w:val="002500B5"/>
    <w:rsid w:val="002D5594"/>
    <w:rsid w:val="0031724E"/>
    <w:rsid w:val="003E28AD"/>
    <w:rsid w:val="003E7095"/>
    <w:rsid w:val="004633C4"/>
    <w:rsid w:val="00556F76"/>
    <w:rsid w:val="005A4790"/>
    <w:rsid w:val="006C65FD"/>
    <w:rsid w:val="007A1806"/>
    <w:rsid w:val="00814246"/>
    <w:rsid w:val="008143E0"/>
    <w:rsid w:val="00822625"/>
    <w:rsid w:val="008F58F1"/>
    <w:rsid w:val="008F5DCA"/>
    <w:rsid w:val="00913411"/>
    <w:rsid w:val="0092521A"/>
    <w:rsid w:val="009B5AB0"/>
    <w:rsid w:val="009C45F3"/>
    <w:rsid w:val="009F6569"/>
    <w:rsid w:val="00A04F84"/>
    <w:rsid w:val="00A12FE9"/>
    <w:rsid w:val="00A232DE"/>
    <w:rsid w:val="00A43E48"/>
    <w:rsid w:val="00A7048F"/>
    <w:rsid w:val="00A979DA"/>
    <w:rsid w:val="00AB642C"/>
    <w:rsid w:val="00AD173D"/>
    <w:rsid w:val="00B21E96"/>
    <w:rsid w:val="00B52FF9"/>
    <w:rsid w:val="00B53753"/>
    <w:rsid w:val="00BA5E7E"/>
    <w:rsid w:val="00BD7C28"/>
    <w:rsid w:val="00C01D75"/>
    <w:rsid w:val="00C1393A"/>
    <w:rsid w:val="00C46740"/>
    <w:rsid w:val="00C94927"/>
    <w:rsid w:val="00CA384F"/>
    <w:rsid w:val="00CD27C7"/>
    <w:rsid w:val="00D00A0A"/>
    <w:rsid w:val="00DC051B"/>
    <w:rsid w:val="00E13197"/>
    <w:rsid w:val="00E1423B"/>
    <w:rsid w:val="00E15636"/>
    <w:rsid w:val="00E54C09"/>
    <w:rsid w:val="00EE70E1"/>
    <w:rsid w:val="00F115D5"/>
    <w:rsid w:val="00F13558"/>
    <w:rsid w:val="00F152F0"/>
    <w:rsid w:val="00F33CBE"/>
    <w:rsid w:val="00FC2E0C"/>
    <w:rsid w:val="00FC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8DDD1E"/>
  <w15:chartTrackingRefBased/>
  <w15:docId w15:val="{F172A559-3332-4233-8628-04F78924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04F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F84"/>
  </w:style>
  <w:style w:type="paragraph" w:styleId="Header">
    <w:name w:val="header"/>
    <w:basedOn w:val="Normal"/>
    <w:link w:val="HeaderChar"/>
    <w:uiPriority w:val="99"/>
    <w:unhideWhenUsed/>
    <w:rsid w:val="00CA38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384F"/>
  </w:style>
  <w:style w:type="character" w:styleId="Hyperlink">
    <w:name w:val="Hyperlink"/>
    <w:basedOn w:val="DefaultParagraphFont"/>
    <w:uiPriority w:val="99"/>
    <w:unhideWhenUsed/>
    <w:rsid w:val="003E28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28AD"/>
    <w:rPr>
      <w:color w:val="605E5C"/>
      <w:shd w:val="clear" w:color="auto" w:fill="E1DFDD"/>
    </w:rPr>
  </w:style>
  <w:style w:type="paragraph" w:customStyle="1" w:styleId="auto-style3">
    <w:name w:val="auto-style3"/>
    <w:basedOn w:val="Normal"/>
    <w:rsid w:val="00BA5E7E"/>
    <w:pPr>
      <w:spacing w:before="100" w:beforeAutospacing="1" w:after="100" w:afterAutospacing="1"/>
    </w:pPr>
    <w:rPr>
      <w:rFonts w:eastAsia="Times New Roman" w:cs="Times New Roman"/>
      <w:szCs w:val="24"/>
      <w:lang w:eastAsia="sr-Latn-RS"/>
    </w:rPr>
  </w:style>
  <w:style w:type="paragraph" w:customStyle="1" w:styleId="auto-style4">
    <w:name w:val="auto-style4"/>
    <w:basedOn w:val="Normal"/>
    <w:rsid w:val="00BA5E7E"/>
    <w:pPr>
      <w:spacing w:before="100" w:beforeAutospacing="1" w:after="100" w:afterAutospacing="1"/>
    </w:pPr>
    <w:rPr>
      <w:rFonts w:eastAsia="Times New Roman" w:cs="Times New Roman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6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00AD5-C007-4C6C-9FE9-4D5424CD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45</cp:revision>
  <dcterms:created xsi:type="dcterms:W3CDTF">2020-12-03T07:04:00Z</dcterms:created>
  <dcterms:modified xsi:type="dcterms:W3CDTF">2022-07-12T08:59:00Z</dcterms:modified>
</cp:coreProperties>
</file>