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BD2363">
      <w:pPr>
        <w:jc w:val="center"/>
        <w:rPr>
          <w:b/>
          <w:szCs w:val="24"/>
        </w:rPr>
      </w:pPr>
    </w:p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</w:rPr>
      </w:pPr>
    </w:p>
    <w:p w:rsidR="00DD24AA" w:rsidRPr="00DD24AA" w:rsidRDefault="00DD24AA" w:rsidP="00BD2363">
      <w:pPr>
        <w:jc w:val="center"/>
        <w:rPr>
          <w:szCs w:val="24"/>
        </w:rPr>
      </w:pP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D866C0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D866C0">
        <w:fldChar w:fldCharType="begin"/>
      </w:r>
      <w:r w:rsidR="00D866C0">
        <w:instrText xml:space="preserve"> HYPERLINK "http://www.vudedinje.com" </w:instrText>
      </w:r>
      <w:r w:rsidR="00D866C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D866C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06587E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DD24AA" w:rsidRDefault="00BF0C99" w:rsidP="0006587E">
      <w:pPr>
        <w:ind w:right="-1"/>
        <w:jc w:val="both"/>
        <w:rPr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D866C0">
        <w:rPr>
          <w:rFonts w:eastAsia="Times New Roman" w:cs="Times New Roman"/>
          <w:szCs w:val="24"/>
          <w:lang w:val="sr-Cyrl-RS"/>
        </w:rPr>
        <w:t>003</w:t>
      </w:r>
      <w:r w:rsidR="00A809D9">
        <w:rPr>
          <w:rFonts w:eastAsia="Times New Roman" w:cs="Times New Roman"/>
          <w:szCs w:val="24"/>
          <w:lang w:val="sr-Cyrl-RS"/>
        </w:rPr>
        <w:t>8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214D78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 w:rsidR="00A809D9">
        <w:rPr>
          <w:rFonts w:eastAsia="Times New Roman" w:cs="Times New Roman"/>
          <w:szCs w:val="24"/>
          <w:lang w:val="sr-Cyrl-RS"/>
        </w:rPr>
        <w:t>Припрема котларница и подстаница за грејну сезону</w:t>
      </w:r>
    </w:p>
    <w:p w:rsidR="001C07F5" w:rsidRPr="001C07F5" w:rsidRDefault="001C07F5" w:rsidP="0006587E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06587E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DF04BA" w:rsidRPr="00475D55" w:rsidRDefault="00DF04BA" w:rsidP="00DF04BA">
      <w:pPr>
        <w:jc w:val="both"/>
        <w:rPr>
          <w:szCs w:val="24"/>
          <w:lang w:val="sr-Cyrl-RS"/>
        </w:rPr>
      </w:pPr>
      <w:r>
        <w:rPr>
          <w:bCs/>
          <w:szCs w:val="24"/>
          <w:lang w:val="sr-Cyrl-CS"/>
        </w:rPr>
        <w:t>50800000</w:t>
      </w:r>
      <w:r>
        <w:rPr>
          <w:bCs/>
          <w:szCs w:val="24"/>
        </w:rPr>
        <w:t xml:space="preserve"> - </w:t>
      </w:r>
      <w:r>
        <w:rPr>
          <w:bCs/>
          <w:szCs w:val="24"/>
          <w:lang w:val="sr-Cyrl-RS"/>
        </w:rPr>
        <w:t>Разне услуге поправке и одржавања</w:t>
      </w:r>
    </w:p>
    <w:p w:rsidR="001C07F5" w:rsidRDefault="001C07F5" w:rsidP="0006587E">
      <w:pPr>
        <w:jc w:val="both"/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06587E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06587E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214D78">
        <w:rPr>
          <w:rFonts w:eastAsia="Times New Roman" w:cs="Times New Roman"/>
          <w:szCs w:val="20"/>
          <w:lang w:val="sr-Cyrl-RS"/>
        </w:rPr>
        <w:t>4</w:t>
      </w:r>
      <w:r w:rsidR="008C26FD">
        <w:rPr>
          <w:rFonts w:eastAsia="Times New Roman" w:cs="Times New Roman"/>
          <w:szCs w:val="20"/>
          <w:lang w:val="sr-Cyrl-RS"/>
        </w:rPr>
        <w:t>00</w:t>
      </w:r>
      <w:r w:rsidR="00214D78">
        <w:rPr>
          <w:rFonts w:eastAsia="Times New Roman" w:cs="Times New Roman"/>
          <w:szCs w:val="20"/>
          <w:lang w:val="sr-Cyrl-RS"/>
        </w:rPr>
        <w:t>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Pr="00985ABC" w:rsidRDefault="008C26FD" w:rsidP="00EA5183">
      <w:pPr>
        <w:suppressAutoHyphens/>
        <w:jc w:val="both"/>
        <w:rPr>
          <w:rFonts w:eastAsia="Arial Unicode MS" w:cs="Times New Roman"/>
          <w:b/>
          <w:iCs/>
          <w:color w:val="000000"/>
          <w:kern w:val="1"/>
          <w:szCs w:val="24"/>
          <w:lang w:val="sr-Cyrl-RS" w:eastAsia="ar-SA"/>
        </w:rPr>
      </w:pPr>
      <w:r w:rsidRPr="00D835C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Процењена вредност је одређена увидом у важећу цену предметних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услуга</w:t>
      </w:r>
      <w:r w:rsidRPr="00D835C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,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</w:t>
      </w:r>
      <w:r w:rsidRPr="00D835C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на основу </w:t>
      </w:r>
      <w:r w:rsidR="00985ABC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реализације </w:t>
      </w:r>
      <w:r w:rsidRPr="00D835C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истих у претходне 3 (три) године.</w:t>
      </w:r>
    </w:p>
    <w:p w:rsidR="00BF0C99" w:rsidRPr="00882616" w:rsidRDefault="00BF0C99" w:rsidP="00EA5183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06587E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06587E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06587E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06587E">
      <w:pPr>
        <w:jc w:val="both"/>
        <w:rPr>
          <w:rFonts w:eastAsia="Times New Roman" w:cs="Times New Roman"/>
          <w:szCs w:val="24"/>
          <w:lang w:val="sr-Cyrl-RS"/>
        </w:rPr>
      </w:pPr>
    </w:p>
    <w:p w:rsidR="00EC7232" w:rsidRPr="00986079" w:rsidRDefault="00EC7232" w:rsidP="0006587E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EC7232" w:rsidRPr="00986079" w:rsidRDefault="00EC7232" w:rsidP="0006587E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6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EC7232" w:rsidRDefault="00EC7232" w:rsidP="0006587E">
      <w:pPr>
        <w:jc w:val="both"/>
        <w:rPr>
          <w:rFonts w:eastAsia="Times New Roman" w:cs="Times New Roman"/>
          <w:szCs w:val="24"/>
          <w:lang w:val="sr-Cyrl-RS"/>
        </w:rPr>
      </w:pPr>
    </w:p>
    <w:p w:rsidR="005C247E" w:rsidRDefault="005C247E" w:rsidP="0006587E">
      <w:pPr>
        <w:jc w:val="both"/>
        <w:rPr>
          <w:szCs w:val="24"/>
          <w:lang w:val="sr-Cyrl-RS"/>
        </w:rPr>
      </w:pPr>
      <w:r>
        <w:t>Рок извршења услуге је</w:t>
      </w:r>
      <w:r>
        <w:rPr>
          <w:lang w:val="sr-Cyrl-RS"/>
        </w:rPr>
        <w:t xml:space="preserve"> </w:t>
      </w:r>
      <w:r w:rsidR="00EA5183">
        <w:rPr>
          <w:lang w:val="sr-Cyrl-RS"/>
        </w:rPr>
        <w:t xml:space="preserve">30 дана од </w:t>
      </w:r>
      <w:r w:rsidRPr="00F05315">
        <w:rPr>
          <w:szCs w:val="24"/>
          <w:lang w:val="sr-Cyrl-RS"/>
        </w:rPr>
        <w:t>дана закљ</w:t>
      </w:r>
      <w:r>
        <w:rPr>
          <w:szCs w:val="24"/>
          <w:lang w:val="sr-Cyrl-RS"/>
        </w:rPr>
        <w:t>учења уговора</w:t>
      </w:r>
      <w:r w:rsidR="00EA5183">
        <w:rPr>
          <w:szCs w:val="24"/>
          <w:lang w:val="sr-Cyrl-RS"/>
        </w:rPr>
        <w:t>.</w:t>
      </w:r>
    </w:p>
    <w:p w:rsidR="00EC10FE" w:rsidRDefault="00EC10FE" w:rsidP="0006587E">
      <w:pPr>
        <w:jc w:val="both"/>
        <w:rPr>
          <w:szCs w:val="24"/>
          <w:lang w:val="sr-Cyrl-RS"/>
        </w:rPr>
      </w:pPr>
    </w:p>
    <w:p w:rsidR="00EC10FE" w:rsidRDefault="00EC10FE" w:rsidP="0006587E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Спецификација услуга:</w:t>
      </w:r>
    </w:p>
    <w:p w:rsidR="000C4FC6" w:rsidRPr="00EC10FE" w:rsidRDefault="000C4FC6" w:rsidP="0006587E">
      <w:pPr>
        <w:jc w:val="both"/>
        <w:rPr>
          <w:szCs w:val="24"/>
          <w:lang w:val="sr-Cyrl-RS"/>
        </w:rPr>
      </w:pPr>
    </w:p>
    <w:p w:rsidR="000C4FC6" w:rsidRPr="00FB7A78" w:rsidRDefault="000C4FC6" w:rsidP="00D55CEC">
      <w:pPr>
        <w:spacing w:line="276" w:lineRule="auto"/>
        <w:rPr>
          <w:rFonts w:eastAsia="BookAntiqua-Bold" w:cs="Times New Roman"/>
          <w:b/>
          <w:szCs w:val="24"/>
          <w:lang w:val="sr-Cyrl-RS"/>
        </w:rPr>
      </w:pPr>
      <w:r w:rsidRPr="00FB7A78">
        <w:rPr>
          <w:rFonts w:eastAsia="Calibri" w:cs="Times New Roman"/>
          <w:b/>
        </w:rPr>
        <w:t xml:space="preserve">I </w:t>
      </w:r>
      <w:r w:rsidRPr="00FB7A78">
        <w:rPr>
          <w:rFonts w:eastAsia="Calibri" w:cs="Times New Roman"/>
          <w:b/>
          <w:lang w:val="sr-Cyrl-CS"/>
        </w:rPr>
        <w:t>ВСХ „ЗВЕЗДАРА“, Ул. Батутова број 21,  Београд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6761"/>
        <w:gridCol w:w="1046"/>
        <w:gridCol w:w="979"/>
      </w:tblGrid>
      <w:tr w:rsidR="00EC10FE" w:rsidRPr="00FB7A78" w:rsidTr="00BB30CE">
        <w:trPr>
          <w:jc w:val="center"/>
        </w:trPr>
        <w:tc>
          <w:tcPr>
            <w:tcW w:w="653" w:type="dxa"/>
            <w:shd w:val="clear" w:color="auto" w:fill="auto"/>
          </w:tcPr>
          <w:p w:rsidR="00EC10FE" w:rsidRPr="00FB7A78" w:rsidRDefault="00EC10FE" w:rsidP="004749FB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6761" w:type="dxa"/>
            <w:shd w:val="clear" w:color="auto" w:fill="auto"/>
          </w:tcPr>
          <w:p w:rsidR="00EC10FE" w:rsidRPr="00FB7A78" w:rsidRDefault="00EC10FE" w:rsidP="004749FB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НАЗИВ УСЛУГЕ</w:t>
            </w:r>
          </w:p>
        </w:tc>
        <w:tc>
          <w:tcPr>
            <w:tcW w:w="1046" w:type="dxa"/>
          </w:tcPr>
          <w:p w:rsidR="00EC10FE" w:rsidRPr="00FB7A78" w:rsidRDefault="00EC10FE" w:rsidP="004749FB">
            <w:pPr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EC10FE" w:rsidRPr="00FB7A78" w:rsidRDefault="00EC10FE" w:rsidP="004749FB">
            <w:pPr>
              <w:spacing w:line="276" w:lineRule="auto"/>
              <w:jc w:val="center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</w:tr>
      <w:tr w:rsidR="00EC10FE" w:rsidRPr="00FB7A78" w:rsidTr="00BB30CE">
        <w:trPr>
          <w:jc w:val="center"/>
        </w:trPr>
        <w:tc>
          <w:tcPr>
            <w:tcW w:w="653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761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046" w:type="dxa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EC10FE" w:rsidRPr="00FB7A78" w:rsidTr="00BB30CE">
        <w:trPr>
          <w:jc w:val="center"/>
        </w:trPr>
        <w:tc>
          <w:tcPr>
            <w:tcW w:w="653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6761" w:type="dxa"/>
            <w:shd w:val="clear" w:color="auto" w:fill="auto"/>
          </w:tcPr>
          <w:p w:rsidR="00EC10FE" w:rsidRPr="00FB7A78" w:rsidRDefault="00EC10FE" w:rsidP="00FC4F5A">
            <w:pPr>
              <w:jc w:val="both"/>
              <w:rPr>
                <w:rFonts w:eastAsia="Times New Roman" w:cs="Times New Roman"/>
                <w:sz w:val="22"/>
                <w:lang w:val="sr-Latn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>Испитивање и атестирање вентила сигурности са тегом</w:t>
            </w:r>
          </w:p>
          <w:p w:rsidR="00EC10FE" w:rsidRPr="00FB7A78" w:rsidRDefault="00EC10FE" w:rsidP="00FC4F5A">
            <w:pPr>
              <w:spacing w:line="276" w:lineRule="auto"/>
              <w:jc w:val="both"/>
              <w:rPr>
                <w:rFonts w:eastAsia="Calibri" w:cs="Times New Roman"/>
                <w:sz w:val="22"/>
                <w:lang w:val="sr-Cyrl-RS"/>
              </w:rPr>
            </w:pPr>
            <w:r w:rsidRPr="00FB7A78">
              <w:rPr>
                <w:rFonts w:eastAsia="Calibri" w:cs="Times New Roman"/>
                <w:sz w:val="22"/>
                <w:lang w:val="sr-Latn-CS"/>
              </w:rPr>
              <w:t>VS DN 50 PN 16 7,5 bar</w:t>
            </w:r>
          </w:p>
        </w:tc>
        <w:tc>
          <w:tcPr>
            <w:tcW w:w="1046" w:type="dxa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</w:tr>
      <w:tr w:rsidR="00EC10FE" w:rsidRPr="00FB7A78" w:rsidTr="00BB30CE">
        <w:trPr>
          <w:jc w:val="center"/>
        </w:trPr>
        <w:tc>
          <w:tcPr>
            <w:tcW w:w="653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2.</w:t>
            </w:r>
          </w:p>
        </w:tc>
        <w:tc>
          <w:tcPr>
            <w:tcW w:w="6761" w:type="dxa"/>
            <w:shd w:val="clear" w:color="auto" w:fill="auto"/>
          </w:tcPr>
          <w:p w:rsidR="00EC10FE" w:rsidRPr="00FB7A78" w:rsidRDefault="00EC10FE" w:rsidP="00FC4F5A">
            <w:pPr>
              <w:jc w:val="both"/>
              <w:rPr>
                <w:rFonts w:eastAsia="Times New Roman" w:cs="Times New Roman"/>
                <w:sz w:val="22"/>
                <w:lang w:val="sr-Latn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>Испитивање и атестирање вентила сигурности са тегом</w:t>
            </w:r>
          </w:p>
          <w:p w:rsidR="00EC10FE" w:rsidRPr="00FB7A78" w:rsidRDefault="00EC10FE" w:rsidP="00FC4F5A">
            <w:pPr>
              <w:spacing w:line="276" w:lineRule="auto"/>
              <w:jc w:val="both"/>
              <w:rPr>
                <w:rFonts w:eastAsia="Calibri" w:cs="Times New Roman"/>
                <w:sz w:val="22"/>
                <w:lang w:val="sr-Cyrl-RS"/>
              </w:rPr>
            </w:pPr>
            <w:r w:rsidRPr="00FB7A78">
              <w:rPr>
                <w:rFonts w:eastAsia="Calibri" w:cs="Times New Roman"/>
                <w:sz w:val="22"/>
                <w:lang w:val="sr-Latn-CS"/>
              </w:rPr>
              <w:t xml:space="preserve">VS DN 65 PN 16 0,6 bar </w:t>
            </w:r>
          </w:p>
        </w:tc>
        <w:tc>
          <w:tcPr>
            <w:tcW w:w="1046" w:type="dxa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</w:tr>
      <w:tr w:rsidR="00EC10FE" w:rsidRPr="00FB7A78" w:rsidTr="00BB30CE">
        <w:trPr>
          <w:jc w:val="center"/>
        </w:trPr>
        <w:tc>
          <w:tcPr>
            <w:tcW w:w="653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3.</w:t>
            </w:r>
          </w:p>
        </w:tc>
        <w:tc>
          <w:tcPr>
            <w:tcW w:w="6761" w:type="dxa"/>
            <w:shd w:val="clear" w:color="auto" w:fill="auto"/>
          </w:tcPr>
          <w:p w:rsidR="00EC10FE" w:rsidRPr="00FB7A78" w:rsidRDefault="00EC10FE" w:rsidP="00FC4F5A">
            <w:pPr>
              <w:jc w:val="both"/>
              <w:rPr>
                <w:rFonts w:eastAsia="Calibri" w:cs="Times New Roman"/>
                <w:sz w:val="22"/>
                <w:lang w:val="sr-Cyrl-RS"/>
              </w:rPr>
            </w:pP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>Ремонт неповратних вентила са опругом на напојним пумпама котла и то:</w:t>
            </w:r>
            <w:r w:rsidRPr="00FB7A78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>NV DN 25 PN 6</w:t>
            </w:r>
          </w:p>
        </w:tc>
        <w:tc>
          <w:tcPr>
            <w:tcW w:w="1046" w:type="dxa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</w:tr>
      <w:tr w:rsidR="00EC10FE" w:rsidRPr="00FB7A78" w:rsidTr="00BB30CE">
        <w:trPr>
          <w:jc w:val="center"/>
        </w:trPr>
        <w:tc>
          <w:tcPr>
            <w:tcW w:w="653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4.</w:t>
            </w:r>
          </w:p>
        </w:tc>
        <w:tc>
          <w:tcPr>
            <w:tcW w:w="6761" w:type="dxa"/>
            <w:shd w:val="clear" w:color="auto" w:fill="auto"/>
          </w:tcPr>
          <w:p w:rsidR="00EC10FE" w:rsidRPr="00FB7A78" w:rsidRDefault="00EC10FE" w:rsidP="00F41B93">
            <w:pPr>
              <w:rPr>
                <w:rFonts w:eastAsia="Times New Roman" w:cs="Times New Roman"/>
                <w:sz w:val="22"/>
                <w:lang w:val="sr-Latn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>Редован сервис горионика са заменом дизни, подешавањем и мерењем сагоревања са</w:t>
            </w:r>
            <w:r w:rsidRPr="00FB7A78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 xml:space="preserve">писаним очитавањем. </w:t>
            </w:r>
          </w:p>
          <w:p w:rsidR="00F41B93" w:rsidRDefault="00EC10FE" w:rsidP="00F41B93">
            <w:pPr>
              <w:spacing w:line="276" w:lineRule="auto"/>
              <w:rPr>
                <w:rFonts w:eastAsia="Calibri" w:cs="Times New Roman"/>
                <w:sz w:val="22"/>
                <w:lang w:val="sr-Cyrl-RS"/>
              </w:rPr>
            </w:pPr>
            <w:r w:rsidRPr="00FB7A78">
              <w:rPr>
                <w:rFonts w:eastAsia="Times New Roman" w:cs="Times New Roman"/>
                <w:sz w:val="22"/>
                <w:lang w:val="sr-Cyrl-RS" w:eastAsia="sr-Latn-CS"/>
              </w:rPr>
              <w:t xml:space="preserve">( </w:t>
            </w: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>Дизне за горионик</w:t>
            </w:r>
            <w:r w:rsidRPr="00FB7A78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Latn-CS"/>
              </w:rPr>
              <w:t>5.5</w:t>
            </w:r>
            <w:r w:rsidR="00F41B93">
              <w:rPr>
                <w:rFonts w:eastAsia="Calibri" w:cs="Times New Roman"/>
                <w:sz w:val="22"/>
                <w:lang w:val="sr-Cyrl-R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Latn-CS"/>
              </w:rPr>
              <w:t>галона 60 степени</w:t>
            </w:r>
            <w:r w:rsidRPr="00FB7A78">
              <w:rPr>
                <w:rFonts w:eastAsia="Calibri" w:cs="Times New Roman"/>
                <w:sz w:val="22"/>
                <w:lang w:val="sr-Cyrl-RS"/>
              </w:rPr>
              <w:t xml:space="preserve"> – 2 ком; </w:t>
            </w:r>
          </w:p>
          <w:p w:rsidR="00EC10FE" w:rsidRPr="00FB7A78" w:rsidRDefault="00F41B93" w:rsidP="00F41B93">
            <w:pPr>
              <w:spacing w:line="276" w:lineRule="auto"/>
              <w:rPr>
                <w:rFonts w:eastAsia="Calibri" w:cs="Times New Roman"/>
                <w:sz w:val="22"/>
                <w:lang w:val="sr-Cyrl-RS"/>
              </w:rPr>
            </w:pPr>
            <w:r>
              <w:rPr>
                <w:rFonts w:eastAsia="Times New Roman" w:cs="Times New Roman"/>
                <w:sz w:val="22"/>
                <w:lang w:val="sr-Cyrl-RS" w:eastAsia="sr-Latn-CS"/>
              </w:rPr>
              <w:t xml:space="preserve">  </w:t>
            </w:r>
            <w:r w:rsidR="00EC10FE" w:rsidRPr="00FB7A78">
              <w:rPr>
                <w:rFonts w:eastAsia="Times New Roman" w:cs="Times New Roman"/>
                <w:sz w:val="22"/>
                <w:lang w:val="sr-Latn-CS" w:eastAsia="sr-Latn-CS"/>
              </w:rPr>
              <w:t>Дизне за горионик</w:t>
            </w:r>
            <w:r w:rsidR="00EC10FE" w:rsidRPr="00FB7A78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="00EC10FE" w:rsidRPr="00FB7A78">
              <w:rPr>
                <w:rFonts w:eastAsia="Calibri" w:cs="Times New Roman"/>
                <w:sz w:val="22"/>
                <w:lang w:val="sr-Latn-CS"/>
              </w:rPr>
              <w:t>4.5</w:t>
            </w:r>
            <w:r>
              <w:rPr>
                <w:rFonts w:eastAsia="Calibri" w:cs="Times New Roman"/>
                <w:sz w:val="22"/>
                <w:lang w:val="sr-Cyrl-RS"/>
              </w:rPr>
              <w:t xml:space="preserve"> </w:t>
            </w:r>
            <w:r w:rsidR="00EC10FE" w:rsidRPr="00FB7A78">
              <w:rPr>
                <w:rFonts w:eastAsia="Calibri" w:cs="Times New Roman"/>
                <w:sz w:val="22"/>
                <w:lang w:val="sr-Latn-CS"/>
              </w:rPr>
              <w:t>галона 60 степени</w:t>
            </w:r>
            <w:r w:rsidR="00EC10FE" w:rsidRPr="00FB7A78">
              <w:rPr>
                <w:rFonts w:eastAsia="Calibri" w:cs="Times New Roman"/>
                <w:sz w:val="22"/>
                <w:lang w:val="sr-Cyrl-RS"/>
              </w:rPr>
              <w:t xml:space="preserve"> – 2 ком).</w:t>
            </w:r>
          </w:p>
          <w:p w:rsidR="00EC10FE" w:rsidRPr="00FB7A78" w:rsidRDefault="00EC10FE" w:rsidP="00F41B93">
            <w:pPr>
              <w:rPr>
                <w:rFonts w:eastAsia="Calibri" w:cs="Times New Roman"/>
                <w:sz w:val="22"/>
                <w:lang w:val="sr-Cyrl-RS"/>
              </w:rPr>
            </w:pP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>Горионици су марке VENTERM</w:t>
            </w:r>
            <w:r w:rsidR="00F41B93">
              <w:rPr>
                <w:rFonts w:eastAsia="Times New Roman" w:cs="Times New Roman"/>
                <w:sz w:val="22"/>
                <w:lang w:val="sr-Cyrl-R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 w:val="22"/>
                <w:lang w:val="sr-Latn-CS" w:eastAsia="sr-Latn-CS"/>
              </w:rPr>
              <w:t xml:space="preserve"> ( тип 3TVPD)</w:t>
            </w:r>
          </w:p>
        </w:tc>
        <w:tc>
          <w:tcPr>
            <w:tcW w:w="1046" w:type="dxa"/>
          </w:tcPr>
          <w:p w:rsidR="00EC10FE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EC10FE" w:rsidRPr="00FB7A78" w:rsidRDefault="009B7402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</w:tr>
      <w:tr w:rsidR="00EC10FE" w:rsidRPr="00FB7A78" w:rsidTr="00BB30CE">
        <w:trPr>
          <w:jc w:val="center"/>
        </w:trPr>
        <w:tc>
          <w:tcPr>
            <w:tcW w:w="653" w:type="dxa"/>
            <w:shd w:val="clear" w:color="auto" w:fill="auto"/>
          </w:tcPr>
          <w:p w:rsidR="00EC10FE" w:rsidRPr="00FB7A78" w:rsidRDefault="00EC10FE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5.</w:t>
            </w:r>
          </w:p>
        </w:tc>
        <w:tc>
          <w:tcPr>
            <w:tcW w:w="6761" w:type="dxa"/>
            <w:shd w:val="clear" w:color="auto" w:fill="auto"/>
          </w:tcPr>
          <w:p w:rsidR="00EC10FE" w:rsidRPr="00FB7A78" w:rsidRDefault="00EC10FE" w:rsidP="00FC4F5A">
            <w:pPr>
              <w:jc w:val="both"/>
              <w:rPr>
                <w:rFonts w:eastAsia="Times New Roman" w:cs="Times New Roman"/>
                <w:sz w:val="22"/>
                <w:lang w:val="en-U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Cyrl-RS" w:eastAsia="sr-Latn-CS"/>
              </w:rPr>
              <w:t>Механичко чишћење котлова са димне и пламене стране, као и чишћење хоризонталних димних канала са припадајућим ревизијама. Котлови су парни марке ТИПО тип РКТ-1, снаге 500К</w:t>
            </w:r>
            <w:r w:rsidRPr="00FB7A78">
              <w:rPr>
                <w:rFonts w:eastAsia="Times New Roman" w:cs="Times New Roman"/>
                <w:sz w:val="22"/>
                <w:lang w:val="en-US" w:eastAsia="sr-Latn-CS"/>
              </w:rPr>
              <w:t xml:space="preserve">W </w:t>
            </w:r>
          </w:p>
        </w:tc>
        <w:tc>
          <w:tcPr>
            <w:tcW w:w="1046" w:type="dxa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EC10FE" w:rsidRPr="00FB7A78" w:rsidRDefault="00EC10FE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</w:t>
            </w:r>
          </w:p>
        </w:tc>
      </w:tr>
    </w:tbl>
    <w:p w:rsidR="000C4FC6" w:rsidRPr="00FB7A78" w:rsidRDefault="000C4FC6" w:rsidP="003602AB">
      <w:pPr>
        <w:keepNext/>
        <w:outlineLvl w:val="1"/>
        <w:rPr>
          <w:rFonts w:eastAsia="Times New Roman" w:cs="Times New Roman"/>
          <w:b/>
          <w:szCs w:val="24"/>
          <w:lang w:val="sr-Cyrl-CS" w:eastAsia="sr-Latn-CS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lastRenderedPageBreak/>
        <w:t xml:space="preserve">II </w:t>
      </w:r>
      <w:r w:rsidRPr="00FB7A78">
        <w:rPr>
          <w:rFonts w:eastAsia="Times New Roman" w:cs="Times New Roman"/>
          <w:b/>
          <w:szCs w:val="20"/>
          <w:lang w:val="sr-Cyrl-RS" w:eastAsia="sr-Latn-CS"/>
        </w:rPr>
        <w:t>ВСХ Галеб, Светозара Марковића 70, Београд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6316"/>
        <w:gridCol w:w="773"/>
        <w:gridCol w:w="979"/>
      </w:tblGrid>
      <w:tr w:rsidR="000C4FC6" w:rsidRPr="00FB7A78" w:rsidTr="000C4FC6">
        <w:trPr>
          <w:jc w:val="center"/>
        </w:trPr>
        <w:tc>
          <w:tcPr>
            <w:tcW w:w="701" w:type="dxa"/>
            <w:shd w:val="clear" w:color="auto" w:fill="auto"/>
          </w:tcPr>
          <w:p w:rsidR="00917537" w:rsidRDefault="00917537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6316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73" w:type="dxa"/>
          </w:tcPr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</w:tr>
      <w:tr w:rsidR="000C4FC6" w:rsidRPr="00FB7A78" w:rsidTr="000C4FC6">
        <w:trPr>
          <w:jc w:val="center"/>
        </w:trPr>
        <w:tc>
          <w:tcPr>
            <w:tcW w:w="701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316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73" w:type="dxa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0C4FC6" w:rsidRPr="00FB7A78" w:rsidTr="000C4FC6">
        <w:trPr>
          <w:jc w:val="center"/>
        </w:trPr>
        <w:tc>
          <w:tcPr>
            <w:tcW w:w="701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6316" w:type="dxa"/>
            <w:shd w:val="clear" w:color="auto" w:fill="auto"/>
          </w:tcPr>
          <w:p w:rsidR="000C4FC6" w:rsidRPr="00FB7A78" w:rsidRDefault="00643A85" w:rsidP="00FC4F5A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 xml:space="preserve">Сервисирање </w:t>
            </w:r>
            <w:r>
              <w:rPr>
                <w:rFonts w:eastAsia="Times New Roman" w:cs="Times New Roman"/>
                <w:sz w:val="22"/>
                <w:lang w:val="sr-Cyrl-CS" w:eastAsia="sr-Latn-CS"/>
              </w:rPr>
              <w:t>и баждарење трокраког вентила за регулацију протока на напојној грани грејања објекта</w:t>
            </w:r>
          </w:p>
        </w:tc>
        <w:tc>
          <w:tcPr>
            <w:tcW w:w="773" w:type="dxa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bookmarkStart w:id="0" w:name="_GoBack"/>
            <w:bookmarkEnd w:id="0"/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</w:tr>
    </w:tbl>
    <w:p w:rsidR="000C4FC6" w:rsidRDefault="000C4FC6" w:rsidP="0006587E">
      <w:pPr>
        <w:jc w:val="both"/>
        <w:rPr>
          <w:rFonts w:eastAsia="Times New Roman" w:cs="Times New Roman"/>
          <w:szCs w:val="24"/>
          <w:lang w:val="sr-Cyrl-RS"/>
        </w:rPr>
      </w:pPr>
    </w:p>
    <w:p w:rsidR="009F084E" w:rsidRPr="009F084E" w:rsidRDefault="009F084E" w:rsidP="0006587E">
      <w:pPr>
        <w:jc w:val="both"/>
        <w:rPr>
          <w:rFonts w:eastAsia="Times New Roman" w:cs="Times New Roman"/>
          <w:szCs w:val="24"/>
          <w:lang w:val="sr-Cyrl-RS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t>III</w:t>
      </w:r>
      <w:r>
        <w:rPr>
          <w:rFonts w:eastAsia="Times New Roman" w:cs="Times New Roman"/>
          <w:b/>
          <w:szCs w:val="20"/>
          <w:lang w:val="sr-Cyrl-RS" w:eastAsia="sr-Latn-CS"/>
        </w:rPr>
        <w:t xml:space="preserve"> ТЦ „Батајница“, у. Батајнички друм бб, Батајница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6316"/>
        <w:gridCol w:w="773"/>
        <w:gridCol w:w="979"/>
      </w:tblGrid>
      <w:tr w:rsidR="009F084E" w:rsidRPr="00FB7A78" w:rsidTr="00125843">
        <w:trPr>
          <w:jc w:val="center"/>
        </w:trPr>
        <w:tc>
          <w:tcPr>
            <w:tcW w:w="701" w:type="dxa"/>
            <w:shd w:val="clear" w:color="auto" w:fill="auto"/>
          </w:tcPr>
          <w:p w:rsidR="009F084E" w:rsidRDefault="009F084E" w:rsidP="00125843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9F084E" w:rsidRPr="00FB7A78" w:rsidRDefault="009F084E" w:rsidP="00125843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6316" w:type="dxa"/>
            <w:shd w:val="clear" w:color="auto" w:fill="auto"/>
          </w:tcPr>
          <w:p w:rsidR="009F084E" w:rsidRPr="00FB7A78" w:rsidRDefault="009F084E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9F084E" w:rsidRPr="00FB7A78" w:rsidRDefault="009F084E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73" w:type="dxa"/>
          </w:tcPr>
          <w:p w:rsidR="009F084E" w:rsidRPr="00FB7A78" w:rsidRDefault="009F084E" w:rsidP="00125843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9F084E" w:rsidRPr="00FB7A78" w:rsidRDefault="009F084E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9F084E" w:rsidRPr="00FB7A78" w:rsidRDefault="009F084E" w:rsidP="00125843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</w:tr>
      <w:tr w:rsidR="009F084E" w:rsidRPr="00FB7A78" w:rsidTr="00125843">
        <w:trPr>
          <w:jc w:val="center"/>
        </w:trPr>
        <w:tc>
          <w:tcPr>
            <w:tcW w:w="701" w:type="dxa"/>
            <w:shd w:val="clear" w:color="auto" w:fill="auto"/>
          </w:tcPr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316" w:type="dxa"/>
            <w:shd w:val="clear" w:color="auto" w:fill="auto"/>
          </w:tcPr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73" w:type="dxa"/>
          </w:tcPr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9F084E" w:rsidRPr="00FB7A78" w:rsidTr="00125843">
        <w:trPr>
          <w:jc w:val="center"/>
        </w:trPr>
        <w:tc>
          <w:tcPr>
            <w:tcW w:w="701" w:type="dxa"/>
            <w:shd w:val="clear" w:color="auto" w:fill="auto"/>
          </w:tcPr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6316" w:type="dxa"/>
            <w:shd w:val="clear" w:color="auto" w:fill="auto"/>
          </w:tcPr>
          <w:p w:rsidR="009F084E" w:rsidRDefault="009F084E" w:rsidP="00125843">
            <w:pPr>
              <w:rPr>
                <w:rFonts w:eastAsia="Times New Roman" w:cs="Times New Roman"/>
                <w:sz w:val="16"/>
                <w:lang w:val="sr-Cyrl-R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 xml:space="preserve">Сервисирање </w:t>
            </w:r>
            <w:r>
              <w:rPr>
                <w:rFonts w:eastAsia="Times New Roman" w:cs="Times New Roman"/>
                <w:sz w:val="22"/>
                <w:lang w:val="sr-Cyrl-CS" w:eastAsia="sr-Latn-CS"/>
              </w:rPr>
              <w:t xml:space="preserve">и баждарење вентила сигурности на електричном котлу од 24 </w:t>
            </w:r>
            <w:r>
              <w:rPr>
                <w:rFonts w:eastAsia="Times New Roman" w:cs="Times New Roman"/>
                <w:sz w:val="22"/>
                <w:lang w:val="en-US" w:eastAsia="sr-Latn-CS"/>
              </w:rPr>
              <w:t>KW. HO H</w:t>
            </w:r>
            <w:r>
              <w:rPr>
                <w:rFonts w:eastAsia="Times New Roman" w:cs="Times New Roman"/>
                <w:sz w:val="22"/>
                <w:lang w:val="sr-Cyrl-RS" w:eastAsia="sr-Latn-CS"/>
              </w:rPr>
              <w:t>П</w:t>
            </w:r>
            <w:r>
              <w:rPr>
                <w:rFonts w:eastAsia="Times New Roman" w:cs="Times New Roman"/>
                <w:sz w:val="22"/>
                <w:lang w:val="en-US" w:eastAsia="sr-Latn-CS"/>
              </w:rPr>
              <w:t xml:space="preserve"> </w:t>
            </w:r>
            <w:r w:rsidRPr="005C5D62">
              <w:rPr>
                <w:rFonts w:eastAsia="Times New Roman" w:cs="Times New Roman"/>
                <w:sz w:val="16"/>
                <w:lang w:val="en-US" w:eastAsia="sr-Latn-CS"/>
              </w:rPr>
              <w:t>3/4</w:t>
            </w:r>
            <w:r w:rsidRPr="005C5D62">
              <w:rPr>
                <w:rFonts w:eastAsia="Times New Roman" w:cs="Times New Roman"/>
                <w:sz w:val="16"/>
                <w:lang w:eastAsia="sr-Latn-CS"/>
              </w:rPr>
              <w:t>“</w:t>
            </w:r>
            <w:r>
              <w:rPr>
                <w:rFonts w:eastAsia="Times New Roman" w:cs="Times New Roman"/>
                <w:sz w:val="16"/>
                <w:lang w:val="sr-Cyrl-RS" w:eastAsia="sr-Latn-CS"/>
              </w:rPr>
              <w:t>.</w:t>
            </w:r>
          </w:p>
          <w:p w:rsidR="009F084E" w:rsidRPr="00FB7A78" w:rsidRDefault="009F084E" w:rsidP="00125843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>
              <w:rPr>
                <w:rFonts w:eastAsia="Times New Roman" w:cs="Times New Roman"/>
                <w:sz w:val="22"/>
                <w:lang w:val="sr-Cyrl-RS" w:eastAsia="sr-Latn-CS"/>
              </w:rPr>
              <w:t>Понудом обухватити демонтажу, монтажу и транспорт.</w:t>
            </w:r>
          </w:p>
        </w:tc>
        <w:tc>
          <w:tcPr>
            <w:tcW w:w="773" w:type="dxa"/>
          </w:tcPr>
          <w:p w:rsidR="009F084E" w:rsidRDefault="009F084E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9F084E" w:rsidRDefault="009F084E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</w:p>
          <w:p w:rsidR="009F084E" w:rsidRPr="00FB7A78" w:rsidRDefault="009F084E" w:rsidP="00125843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</w:tr>
    </w:tbl>
    <w:p w:rsidR="009F084E" w:rsidRDefault="009F084E" w:rsidP="0006587E">
      <w:pPr>
        <w:jc w:val="both"/>
        <w:rPr>
          <w:rFonts w:eastAsia="Times New Roman" w:cs="Times New Roman"/>
          <w:szCs w:val="24"/>
          <w:lang w:val="sr-Cyrl-RS"/>
        </w:rPr>
      </w:pPr>
    </w:p>
    <w:p w:rsidR="000C4FC6" w:rsidRPr="00FB7A78" w:rsidRDefault="000C4FC6" w:rsidP="000C4FC6">
      <w:pPr>
        <w:tabs>
          <w:tab w:val="left" w:pos="7371"/>
        </w:tabs>
        <w:rPr>
          <w:rFonts w:eastAsia="Times New Roman" w:cs="Times New Roman"/>
          <w:szCs w:val="24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t xml:space="preserve"> </w:t>
      </w:r>
      <w:r w:rsidR="009F084E" w:rsidRPr="00FB7A78">
        <w:rPr>
          <w:rFonts w:eastAsia="Times New Roman" w:cs="Times New Roman"/>
          <w:b/>
          <w:szCs w:val="20"/>
          <w:lang w:val="sr-Latn-CS" w:eastAsia="sr-Latn-CS"/>
        </w:rPr>
        <w:t xml:space="preserve">IV 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>Продавница војне одеће Ниш , Вождова број 22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6095"/>
        <w:gridCol w:w="977"/>
        <w:gridCol w:w="979"/>
      </w:tblGrid>
      <w:tr w:rsidR="000C4FC6" w:rsidRPr="00FB7A78" w:rsidTr="000C4FC6">
        <w:trPr>
          <w:jc w:val="center"/>
        </w:trPr>
        <w:tc>
          <w:tcPr>
            <w:tcW w:w="684" w:type="dxa"/>
            <w:shd w:val="clear" w:color="auto" w:fill="auto"/>
          </w:tcPr>
          <w:p w:rsidR="00917537" w:rsidRDefault="00917537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6095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977" w:type="dxa"/>
          </w:tcPr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</w:tr>
      <w:tr w:rsidR="000C4FC6" w:rsidRPr="00FB7A78" w:rsidTr="000C4FC6">
        <w:trPr>
          <w:jc w:val="center"/>
        </w:trPr>
        <w:tc>
          <w:tcPr>
            <w:tcW w:w="684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977" w:type="dxa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0C4FC6" w:rsidRPr="00FB7A78" w:rsidTr="000C4FC6">
        <w:trPr>
          <w:jc w:val="center"/>
        </w:trPr>
        <w:tc>
          <w:tcPr>
            <w:tcW w:w="684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0C4FC6" w:rsidRPr="00FB7A78" w:rsidRDefault="000C4FC6" w:rsidP="000C4FC6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>Баждарење вентила</w:t>
            </w:r>
            <w:r w:rsidRPr="00FB7A78">
              <w:rPr>
                <w:rFonts w:eastAsia="Calibri" w:cs="Times New Roman"/>
                <w:b/>
                <w:sz w:val="22"/>
                <w:lang w:val="sr-Cyrl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Cyrl-CS"/>
              </w:rPr>
              <w:t>сигурности</w:t>
            </w:r>
            <w:r>
              <w:rPr>
                <w:rFonts w:eastAsia="Calibri" w:cs="Times New Roman"/>
                <w:sz w:val="22"/>
                <w:lang w:val="sr-Cyrl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Cyrl-CS"/>
              </w:rPr>
              <w:t>1" , 2,5 бара</w:t>
            </w:r>
          </w:p>
        </w:tc>
        <w:tc>
          <w:tcPr>
            <w:tcW w:w="977" w:type="dxa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</w:tr>
      <w:tr w:rsidR="000C4FC6" w:rsidRPr="00FB7A78" w:rsidTr="000C4FC6">
        <w:trPr>
          <w:jc w:val="center"/>
        </w:trPr>
        <w:tc>
          <w:tcPr>
            <w:tcW w:w="684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0C4FC6" w:rsidRPr="00FB7A78" w:rsidRDefault="000C4FC6" w:rsidP="000C4FC6">
            <w:pPr>
              <w:rPr>
                <w:rFonts w:eastAsia="Calibri" w:cs="Times New Roman"/>
                <w:sz w:val="22"/>
                <w:lang w:val="sr-Cyrl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>Баждарење вентила</w:t>
            </w:r>
            <w:r w:rsidRPr="00FB7A78">
              <w:rPr>
                <w:rFonts w:eastAsia="Calibri" w:cs="Times New Roman"/>
                <w:b/>
                <w:sz w:val="22"/>
                <w:lang w:val="sr-Cyrl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Cyrl-CS"/>
              </w:rPr>
              <w:t>сигурности</w:t>
            </w:r>
            <w:r>
              <w:rPr>
                <w:rFonts w:eastAsia="Calibri" w:cs="Times New Roman"/>
                <w:sz w:val="22"/>
                <w:lang w:val="sr-Cyrl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Cyrl-CS"/>
              </w:rPr>
              <w:t xml:space="preserve">1" , 7,5 бара                                                          </w:t>
            </w:r>
          </w:p>
        </w:tc>
        <w:tc>
          <w:tcPr>
            <w:tcW w:w="977" w:type="dxa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</w:tr>
    </w:tbl>
    <w:p w:rsidR="000C4FC6" w:rsidRPr="00FB7A78" w:rsidRDefault="000C4FC6" w:rsidP="000C4FC6">
      <w:pPr>
        <w:tabs>
          <w:tab w:val="left" w:pos="7371"/>
        </w:tabs>
        <w:rPr>
          <w:rFonts w:eastAsia="Times New Roman" w:cs="Times New Roman"/>
          <w:b/>
          <w:szCs w:val="20"/>
          <w:lang w:val="sr-Latn-CS" w:eastAsia="sr-Latn-CS"/>
        </w:rPr>
      </w:pPr>
    </w:p>
    <w:p w:rsidR="000C4FC6" w:rsidRPr="00FB7A78" w:rsidRDefault="000C4FC6" w:rsidP="000C4FC6">
      <w:pPr>
        <w:tabs>
          <w:tab w:val="left" w:pos="7371"/>
        </w:tabs>
        <w:rPr>
          <w:rFonts w:eastAsia="Times New Roman" w:cs="Times New Roman"/>
          <w:szCs w:val="24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t xml:space="preserve">V Војна економија Ковин 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>у Ковину, Немањина 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6387"/>
        <w:gridCol w:w="726"/>
        <w:gridCol w:w="979"/>
      </w:tblGrid>
      <w:tr w:rsidR="000C4FC6" w:rsidRPr="00FB7A78" w:rsidTr="000C4FC6">
        <w:trPr>
          <w:jc w:val="center"/>
        </w:trPr>
        <w:tc>
          <w:tcPr>
            <w:tcW w:w="724" w:type="dxa"/>
            <w:shd w:val="clear" w:color="auto" w:fill="auto"/>
          </w:tcPr>
          <w:p w:rsidR="00974CF0" w:rsidRDefault="00974CF0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6387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26" w:type="dxa"/>
          </w:tcPr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</w:tr>
      <w:tr w:rsidR="000C4FC6" w:rsidRPr="00FB7A78" w:rsidTr="000C4FC6">
        <w:trPr>
          <w:jc w:val="center"/>
        </w:trPr>
        <w:tc>
          <w:tcPr>
            <w:tcW w:w="724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387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26" w:type="dxa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0C4FC6" w:rsidRPr="00FB7A78" w:rsidTr="000C4FC6">
        <w:trPr>
          <w:jc w:val="center"/>
        </w:trPr>
        <w:tc>
          <w:tcPr>
            <w:tcW w:w="724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6387" w:type="dxa"/>
            <w:shd w:val="clear" w:color="auto" w:fill="auto"/>
          </w:tcPr>
          <w:p w:rsidR="000C4FC6" w:rsidRPr="00FB7A78" w:rsidRDefault="000C4FC6" w:rsidP="000C4FC6">
            <w:pPr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Calibri" w:cs="Times New Roman"/>
                <w:sz w:val="22"/>
                <w:lang w:val="sr-Cyrl-CS"/>
              </w:rPr>
              <w:t>Баждарење вентила сигурности</w:t>
            </w:r>
            <w:r>
              <w:rPr>
                <w:rFonts w:eastAsia="Calibri" w:cs="Times New Roman"/>
                <w:sz w:val="22"/>
                <w:lang w:val="sr-Cyrl-CS"/>
              </w:rPr>
              <w:t xml:space="preserve"> </w:t>
            </w:r>
            <w:r w:rsidRPr="00FB7A78">
              <w:rPr>
                <w:rFonts w:eastAsia="Calibri" w:cs="Times New Roman"/>
                <w:sz w:val="22"/>
                <w:lang w:val="sr-Cyrl-CS"/>
              </w:rPr>
              <w:t xml:space="preserve">ДН 40 ПН 20                             </w:t>
            </w:r>
          </w:p>
        </w:tc>
        <w:tc>
          <w:tcPr>
            <w:tcW w:w="726" w:type="dxa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979" w:type="dxa"/>
            <w:shd w:val="clear" w:color="auto" w:fill="auto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</w:tr>
    </w:tbl>
    <w:p w:rsidR="000C4FC6" w:rsidRPr="00FB7A78" w:rsidRDefault="000C4FC6" w:rsidP="000C4FC6">
      <w:pPr>
        <w:jc w:val="both"/>
        <w:rPr>
          <w:rFonts w:eastAsia="Times New Roman" w:cs="Times New Roman"/>
          <w:szCs w:val="24"/>
        </w:rPr>
      </w:pPr>
    </w:p>
    <w:p w:rsidR="000C4FC6" w:rsidRPr="00FB7A78" w:rsidRDefault="000C4FC6" w:rsidP="000C4FC6">
      <w:pPr>
        <w:tabs>
          <w:tab w:val="left" w:pos="7371"/>
        </w:tabs>
        <w:rPr>
          <w:rFonts w:eastAsia="Times New Roman" w:cs="Times New Roman"/>
          <w:b/>
          <w:szCs w:val="20"/>
          <w:lang w:val="sr-Cyrl-CS" w:eastAsia="sr-Latn-CS"/>
        </w:rPr>
      </w:pPr>
      <w:r w:rsidRPr="00FB7A78">
        <w:rPr>
          <w:rFonts w:eastAsia="Times New Roman" w:cs="Times New Roman"/>
          <w:b/>
          <w:szCs w:val="20"/>
          <w:lang w:val="sr-Latn-CS" w:eastAsia="sr-Latn-CS"/>
        </w:rPr>
        <w:t>V</w:t>
      </w:r>
      <w:r w:rsidR="001134AB" w:rsidRPr="00FB7A78">
        <w:rPr>
          <w:rFonts w:eastAsia="Times New Roman" w:cs="Times New Roman"/>
          <w:b/>
          <w:szCs w:val="20"/>
          <w:lang w:val="sr-Latn-CS" w:eastAsia="sr-Latn-CS"/>
        </w:rPr>
        <w:t>I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 xml:space="preserve"> </w:t>
      </w:r>
      <w:r w:rsidRPr="00FB7A78">
        <w:rPr>
          <w:rFonts w:eastAsia="Times New Roman" w:cs="Times New Roman"/>
          <w:b/>
          <w:szCs w:val="20"/>
          <w:lang w:val="sr-Latn-CS" w:eastAsia="sr-Latn-CS"/>
        </w:rPr>
        <w:t xml:space="preserve"> </w:t>
      </w:r>
      <w:r w:rsidRPr="00FB7A78">
        <w:rPr>
          <w:rFonts w:eastAsia="Times New Roman" w:cs="Times New Roman"/>
          <w:b/>
          <w:szCs w:val="20"/>
          <w:lang w:val="sr-Cyrl-CS" w:eastAsia="sr-Latn-CS"/>
        </w:rPr>
        <w:t>Кантина у Пожаревцу, 6. личке бб Пожаревац ( у кругу Касарне).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6584"/>
        <w:gridCol w:w="739"/>
        <w:gridCol w:w="979"/>
      </w:tblGrid>
      <w:tr w:rsidR="000C4FC6" w:rsidRPr="00FB7A78" w:rsidTr="00974CF0">
        <w:trPr>
          <w:jc w:val="center"/>
        </w:trPr>
        <w:tc>
          <w:tcPr>
            <w:tcW w:w="522" w:type="dxa"/>
            <w:shd w:val="clear" w:color="auto" w:fill="auto"/>
          </w:tcPr>
          <w:p w:rsidR="00917537" w:rsidRDefault="00917537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РБ</w:t>
            </w:r>
          </w:p>
        </w:tc>
        <w:tc>
          <w:tcPr>
            <w:tcW w:w="6584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FC4F5A">
            <w:pPr>
              <w:spacing w:line="276" w:lineRule="auto"/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 xml:space="preserve">  НАЗИВ УСЛУГЕ</w:t>
            </w:r>
          </w:p>
        </w:tc>
        <w:tc>
          <w:tcPr>
            <w:tcW w:w="739" w:type="dxa"/>
          </w:tcPr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Јед. мере</w:t>
            </w:r>
          </w:p>
        </w:tc>
        <w:tc>
          <w:tcPr>
            <w:tcW w:w="821" w:type="dxa"/>
            <w:shd w:val="clear" w:color="auto" w:fill="auto"/>
          </w:tcPr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</w:p>
          <w:p w:rsidR="000C4FC6" w:rsidRPr="00FB7A78" w:rsidRDefault="000C4FC6" w:rsidP="00B92A2C">
            <w:pPr>
              <w:jc w:val="both"/>
              <w:rPr>
                <w:rFonts w:eastAsia="Calibri" w:cs="Times New Roman"/>
                <w:b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b/>
                <w:szCs w:val="24"/>
                <w:lang w:val="sr-Cyrl-RS"/>
              </w:rPr>
              <w:t>Колич.</w:t>
            </w:r>
          </w:p>
        </w:tc>
      </w:tr>
      <w:tr w:rsidR="000C4FC6" w:rsidRPr="00FB7A78" w:rsidTr="00974CF0">
        <w:trPr>
          <w:jc w:val="center"/>
        </w:trPr>
        <w:tc>
          <w:tcPr>
            <w:tcW w:w="522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584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39" w:type="dxa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821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val="sr-Cyrl-RS"/>
              </w:rPr>
            </w:pPr>
            <w:r w:rsidRPr="00FB7A78">
              <w:rPr>
                <w:rFonts w:eastAsia="Calibri" w:cs="Times New Roman"/>
                <w:b/>
                <w:sz w:val="18"/>
                <w:szCs w:val="18"/>
                <w:lang w:val="sr-Cyrl-RS"/>
              </w:rPr>
              <w:t>4.</w:t>
            </w:r>
          </w:p>
        </w:tc>
      </w:tr>
      <w:tr w:rsidR="000C4FC6" w:rsidRPr="00FB7A78" w:rsidTr="00974CF0">
        <w:trPr>
          <w:jc w:val="center"/>
        </w:trPr>
        <w:tc>
          <w:tcPr>
            <w:tcW w:w="522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1.</w:t>
            </w:r>
          </w:p>
        </w:tc>
        <w:tc>
          <w:tcPr>
            <w:tcW w:w="6584" w:type="dxa"/>
            <w:shd w:val="clear" w:color="auto" w:fill="auto"/>
          </w:tcPr>
          <w:p w:rsidR="000C4FC6" w:rsidRPr="00FB7A78" w:rsidRDefault="000C4FC6" w:rsidP="00FC4F5A">
            <w:pPr>
              <w:tabs>
                <w:tab w:val="left" w:pos="7371"/>
              </w:tabs>
              <w:rPr>
                <w:rFonts w:eastAsia="Times New Roman" w:cs="Times New Roman"/>
                <w:sz w:val="22"/>
                <w:lang w:val="sr-Cyrl-CS" w:eastAsia="sr-Latn-CS"/>
              </w:rPr>
            </w:pP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>Баждарење вентила</w:t>
            </w:r>
            <w:r w:rsidRPr="00FB7A78">
              <w:rPr>
                <w:rFonts w:eastAsia="Times New Roman" w:cs="Times New Roman"/>
                <w:b/>
                <w:sz w:val="22"/>
                <w:lang w:val="sr-Cyrl-C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 w:val="22"/>
                <w:lang w:val="sr-Cyrl-CS" w:eastAsia="sr-Latn-CS"/>
              </w:rPr>
              <w:t xml:space="preserve">сигурности:       1" , 2,5 бара                                                           </w:t>
            </w:r>
          </w:p>
        </w:tc>
        <w:tc>
          <w:tcPr>
            <w:tcW w:w="739" w:type="dxa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821" w:type="dxa"/>
            <w:shd w:val="clear" w:color="auto" w:fill="auto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</w:tr>
      <w:tr w:rsidR="000C4FC6" w:rsidRPr="00FB7A78" w:rsidTr="00974CF0">
        <w:trPr>
          <w:jc w:val="center"/>
        </w:trPr>
        <w:tc>
          <w:tcPr>
            <w:tcW w:w="522" w:type="dxa"/>
            <w:shd w:val="clear" w:color="auto" w:fill="auto"/>
          </w:tcPr>
          <w:p w:rsidR="000C4FC6" w:rsidRPr="00FB7A78" w:rsidRDefault="000C4FC6" w:rsidP="00FC4F5A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2.</w:t>
            </w:r>
          </w:p>
        </w:tc>
        <w:tc>
          <w:tcPr>
            <w:tcW w:w="6584" w:type="dxa"/>
            <w:shd w:val="clear" w:color="auto" w:fill="auto"/>
          </w:tcPr>
          <w:p w:rsidR="000C4FC6" w:rsidRPr="00FB7A78" w:rsidRDefault="000C4FC6" w:rsidP="00FC4F5A">
            <w:pPr>
              <w:tabs>
                <w:tab w:val="left" w:pos="7371"/>
              </w:tabs>
              <w:rPr>
                <w:rFonts w:eastAsia="Times New Roman" w:cs="Times New Roman"/>
                <w:szCs w:val="20"/>
                <w:lang w:val="sr-Cyrl-CS" w:eastAsia="sr-Latn-CS"/>
              </w:rPr>
            </w:pPr>
            <w:r w:rsidRPr="00FB7A78">
              <w:rPr>
                <w:rFonts w:eastAsia="Times New Roman" w:cs="Times New Roman"/>
                <w:szCs w:val="20"/>
                <w:lang w:val="sr-Cyrl-CS" w:eastAsia="sr-Latn-CS"/>
              </w:rPr>
              <w:t>Баждарење вентила</w:t>
            </w:r>
            <w:r w:rsidRPr="00FB7A78">
              <w:rPr>
                <w:rFonts w:eastAsia="Times New Roman" w:cs="Times New Roman"/>
                <w:b/>
                <w:szCs w:val="20"/>
                <w:lang w:val="sr-Cyrl-CS" w:eastAsia="sr-Latn-CS"/>
              </w:rPr>
              <w:t xml:space="preserve"> </w:t>
            </w:r>
            <w:r w:rsidRPr="00FB7A78">
              <w:rPr>
                <w:rFonts w:eastAsia="Times New Roman" w:cs="Times New Roman"/>
                <w:szCs w:val="20"/>
                <w:lang w:val="sr-Cyrl-CS" w:eastAsia="sr-Latn-CS"/>
              </w:rPr>
              <w:t xml:space="preserve">сигурности:  1" , 7,5 бара                                                           </w:t>
            </w:r>
          </w:p>
        </w:tc>
        <w:tc>
          <w:tcPr>
            <w:tcW w:w="739" w:type="dxa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ком</w:t>
            </w:r>
          </w:p>
        </w:tc>
        <w:tc>
          <w:tcPr>
            <w:tcW w:w="821" w:type="dxa"/>
            <w:shd w:val="clear" w:color="auto" w:fill="auto"/>
          </w:tcPr>
          <w:p w:rsidR="000C4FC6" w:rsidRPr="00FB7A78" w:rsidRDefault="000C4FC6" w:rsidP="00726DEB">
            <w:pPr>
              <w:spacing w:line="276" w:lineRule="auto"/>
              <w:jc w:val="center"/>
              <w:rPr>
                <w:rFonts w:eastAsia="Calibri" w:cs="Times New Roman"/>
                <w:szCs w:val="24"/>
                <w:lang w:val="sr-Cyrl-RS"/>
              </w:rPr>
            </w:pPr>
            <w:r w:rsidRPr="00FB7A78">
              <w:rPr>
                <w:rFonts w:eastAsia="Calibri" w:cs="Times New Roman"/>
                <w:szCs w:val="24"/>
                <w:lang w:val="sr-Cyrl-RS"/>
              </w:rPr>
              <w:t>1</w:t>
            </w:r>
          </w:p>
        </w:tc>
      </w:tr>
    </w:tbl>
    <w:p w:rsidR="000C4FC6" w:rsidRPr="00FB7A78" w:rsidRDefault="000C4FC6" w:rsidP="000C4FC6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</w:p>
    <w:p w:rsidR="000C4FC6" w:rsidRPr="00FB7A78" w:rsidRDefault="000C4FC6" w:rsidP="000C4FC6">
      <w:pPr>
        <w:tabs>
          <w:tab w:val="left" w:pos="7371"/>
        </w:tabs>
        <w:rPr>
          <w:rFonts w:eastAsia="Times New Roman" w:cs="Times New Roman"/>
          <w:szCs w:val="20"/>
          <w:lang w:val="sr-Cyrl-CS" w:eastAsia="sr-Latn-CS"/>
        </w:rPr>
      </w:pPr>
    </w:p>
    <w:p w:rsidR="000C4FC6" w:rsidRDefault="000C4FC6" w:rsidP="0006587E">
      <w:pPr>
        <w:jc w:val="both"/>
        <w:rPr>
          <w:rFonts w:eastAsia="Times New Roman" w:cs="Times New Roman"/>
          <w:szCs w:val="24"/>
          <w:lang w:val="sr-Cyrl-RS"/>
        </w:rPr>
      </w:pPr>
    </w:p>
    <w:sectPr w:rsidR="000C4FC6" w:rsidSect="00141102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6587E"/>
    <w:rsid w:val="00074F77"/>
    <w:rsid w:val="00081DDC"/>
    <w:rsid w:val="000B3B09"/>
    <w:rsid w:val="000B65DE"/>
    <w:rsid w:val="000C4FC6"/>
    <w:rsid w:val="001134AB"/>
    <w:rsid w:val="001272D4"/>
    <w:rsid w:val="00141102"/>
    <w:rsid w:val="00164816"/>
    <w:rsid w:val="001C07F5"/>
    <w:rsid w:val="00214D78"/>
    <w:rsid w:val="00270DB7"/>
    <w:rsid w:val="00274A54"/>
    <w:rsid w:val="002B2A3E"/>
    <w:rsid w:val="002D2917"/>
    <w:rsid w:val="00334740"/>
    <w:rsid w:val="003602AB"/>
    <w:rsid w:val="00364D8D"/>
    <w:rsid w:val="003A048E"/>
    <w:rsid w:val="003A4477"/>
    <w:rsid w:val="003D4FEE"/>
    <w:rsid w:val="004749FB"/>
    <w:rsid w:val="00520D6D"/>
    <w:rsid w:val="00585CD9"/>
    <w:rsid w:val="005C247E"/>
    <w:rsid w:val="005D069C"/>
    <w:rsid w:val="005D35A9"/>
    <w:rsid w:val="006271BD"/>
    <w:rsid w:val="0062727A"/>
    <w:rsid w:val="00643A85"/>
    <w:rsid w:val="0066588D"/>
    <w:rsid w:val="00684DFC"/>
    <w:rsid w:val="006C4745"/>
    <w:rsid w:val="006F5D42"/>
    <w:rsid w:val="00726DEB"/>
    <w:rsid w:val="00744F86"/>
    <w:rsid w:val="007A74A0"/>
    <w:rsid w:val="007F2BA0"/>
    <w:rsid w:val="00822823"/>
    <w:rsid w:val="00843F7B"/>
    <w:rsid w:val="00856C98"/>
    <w:rsid w:val="00876A82"/>
    <w:rsid w:val="008A6C11"/>
    <w:rsid w:val="008B414E"/>
    <w:rsid w:val="008C26FD"/>
    <w:rsid w:val="00912A3A"/>
    <w:rsid w:val="00917537"/>
    <w:rsid w:val="009404BC"/>
    <w:rsid w:val="00974CF0"/>
    <w:rsid w:val="00985ABC"/>
    <w:rsid w:val="009B7402"/>
    <w:rsid w:val="009F084E"/>
    <w:rsid w:val="009F739E"/>
    <w:rsid w:val="00A14D75"/>
    <w:rsid w:val="00A4492C"/>
    <w:rsid w:val="00A809D9"/>
    <w:rsid w:val="00A86EC2"/>
    <w:rsid w:val="00AF0053"/>
    <w:rsid w:val="00B25975"/>
    <w:rsid w:val="00B54889"/>
    <w:rsid w:val="00B75112"/>
    <w:rsid w:val="00B769A9"/>
    <w:rsid w:val="00B92A2C"/>
    <w:rsid w:val="00BB07FC"/>
    <w:rsid w:val="00BB30CE"/>
    <w:rsid w:val="00BD2363"/>
    <w:rsid w:val="00BE32C7"/>
    <w:rsid w:val="00BF0C99"/>
    <w:rsid w:val="00C122F0"/>
    <w:rsid w:val="00C63918"/>
    <w:rsid w:val="00C747D9"/>
    <w:rsid w:val="00C94927"/>
    <w:rsid w:val="00D0357E"/>
    <w:rsid w:val="00D55CEC"/>
    <w:rsid w:val="00D866C0"/>
    <w:rsid w:val="00D959EF"/>
    <w:rsid w:val="00DB01F7"/>
    <w:rsid w:val="00DC6768"/>
    <w:rsid w:val="00DD24AA"/>
    <w:rsid w:val="00DF04BA"/>
    <w:rsid w:val="00E16D97"/>
    <w:rsid w:val="00EA5183"/>
    <w:rsid w:val="00EA763D"/>
    <w:rsid w:val="00EC10FE"/>
    <w:rsid w:val="00EC7232"/>
    <w:rsid w:val="00ED1A0E"/>
    <w:rsid w:val="00EE659C"/>
    <w:rsid w:val="00EF2050"/>
    <w:rsid w:val="00F13558"/>
    <w:rsid w:val="00F26566"/>
    <w:rsid w:val="00F4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8FEB"/>
  <w15:docId w15:val="{B5F680C5-5CC5-41FF-9218-E841BF26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F04BA"/>
    <w:rPr>
      <w:rFonts w:ascii="Arial" w:eastAsia="Times New Roman" w:hAnsi="Arial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BD85F-F870-4245-AAF3-C2B9C48E2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88</cp:revision>
  <dcterms:created xsi:type="dcterms:W3CDTF">2020-08-05T12:07:00Z</dcterms:created>
  <dcterms:modified xsi:type="dcterms:W3CDTF">2022-08-01T09:39:00Z</dcterms:modified>
</cp:coreProperties>
</file>