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EE7" w:rsidRDefault="00E34EE7" w:rsidP="00E34EE7">
      <w:pPr>
        <w:tabs>
          <w:tab w:val="left" w:pos="412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ab/>
      </w:r>
      <w:r>
        <w:rPr>
          <w:rFonts w:eastAsia="Times New Roman" w:cs="Times New Roman"/>
          <w:b/>
          <w:szCs w:val="24"/>
          <w:lang w:val="sr-Cyrl-CS"/>
        </w:rPr>
        <w:tab/>
      </w:r>
      <w:r>
        <w:rPr>
          <w:rFonts w:eastAsia="Times New Roman" w:cs="Times New Roman"/>
          <w:b/>
          <w:szCs w:val="24"/>
          <w:lang w:val="sr-Cyrl-CS"/>
        </w:rPr>
        <w:tab/>
      </w:r>
      <w:r w:rsidR="0076011C">
        <w:rPr>
          <w:rFonts w:eastAsia="Times New Roman" w:cs="Times New Roman"/>
          <w:b/>
          <w:szCs w:val="24"/>
          <w:lang w:val="sr-Cyrl-CS"/>
        </w:rPr>
        <w:t xml:space="preserve">      </w:t>
      </w:r>
      <w:r w:rsidR="0076011C">
        <w:rPr>
          <w:rFonts w:eastAsia="Times New Roman" w:cs="Times New Roman"/>
          <w:b/>
          <w:szCs w:val="24"/>
          <w:lang w:val="sr-Cyrl-CS"/>
        </w:rPr>
        <w:tab/>
      </w:r>
      <w:r w:rsidR="0076011C">
        <w:rPr>
          <w:rFonts w:eastAsia="Times New Roman" w:cs="Times New Roman"/>
          <w:b/>
          <w:szCs w:val="24"/>
          <w:lang w:val="sr-Cyrl-CS"/>
        </w:rPr>
        <w:tab/>
        <w:t xml:space="preserve">                    </w:t>
      </w:r>
      <w:r>
        <w:rPr>
          <w:rFonts w:eastAsia="Times New Roman"/>
          <w:b/>
          <w:lang w:val="sr-Cyrl-RS"/>
        </w:rPr>
        <w:t>Партија 2</w:t>
      </w:r>
    </w:p>
    <w:p w:rsidR="00113630" w:rsidRPr="00113630" w:rsidRDefault="00113630" w:rsidP="00113630">
      <w:pPr>
        <w:tabs>
          <w:tab w:val="left" w:pos="4125"/>
          <w:tab w:val="center" w:pos="4680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113630">
        <w:rPr>
          <w:rFonts w:eastAsia="Times New Roman" w:cs="Times New Roman"/>
          <w:b/>
          <w:szCs w:val="24"/>
          <w:lang w:val="sr-Cyrl-CS"/>
        </w:rPr>
        <w:t>МОДЕЛ УГОВОРА</w:t>
      </w:r>
    </w:p>
    <w:p w:rsidR="00900E75" w:rsidRDefault="00113630" w:rsidP="00113630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113630">
        <w:rPr>
          <w:rFonts w:eastAsia="Times New Roman" w:cs="Times New Roman"/>
          <w:b/>
          <w:szCs w:val="24"/>
          <w:lang w:val="sr-Cyrl-CS"/>
        </w:rPr>
        <w:t>о набавци добара:</w:t>
      </w:r>
    </w:p>
    <w:p w:rsidR="00113630" w:rsidRPr="00113630" w:rsidRDefault="008D780B" w:rsidP="00113630">
      <w:pPr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sr-Cyrl-CS"/>
        </w:rPr>
        <w:t xml:space="preserve"> </w:t>
      </w:r>
      <w:r w:rsidR="00113630" w:rsidRPr="00113630">
        <w:rPr>
          <w:rFonts w:eastAsia="Times New Roman" w:cs="Times New Roman"/>
          <w:b/>
          <w:szCs w:val="24"/>
          <w:lang w:val="sr-Cyrl-RS"/>
        </w:rPr>
        <w:t>Семе пшенице</w:t>
      </w:r>
      <w:r w:rsidR="00113630" w:rsidRPr="00113630">
        <w:rPr>
          <w:rFonts w:eastAsia="Times New Roman" w:cs="Times New Roman"/>
          <w:b/>
          <w:szCs w:val="24"/>
          <w:lang w:val="ru-RU"/>
        </w:rPr>
        <w:t xml:space="preserve"> </w:t>
      </w:r>
      <w:r w:rsidR="00113630" w:rsidRPr="00113630">
        <w:rPr>
          <w:rFonts w:eastAsia="Times New Roman" w:cs="Times New Roman"/>
          <w:b/>
          <w:szCs w:val="24"/>
          <w:lang w:val="sr-Cyrl-RS"/>
        </w:rPr>
        <w:t xml:space="preserve">за јесењу сетву </w:t>
      </w:r>
      <w:r w:rsidR="00113630" w:rsidRPr="00113630">
        <w:rPr>
          <w:rFonts w:eastAsia="Times New Roman" w:cs="Times New Roman"/>
          <w:b/>
          <w:szCs w:val="24"/>
          <w:lang w:val="ru-RU"/>
        </w:rPr>
        <w:t>за потребе економије у Сомбору</w:t>
      </w:r>
      <w:r w:rsidR="000D56D0">
        <w:rPr>
          <w:rFonts w:eastAsia="Times New Roman" w:cs="Times New Roman"/>
          <w:b/>
          <w:szCs w:val="24"/>
          <w:lang w:val="ru-RU"/>
        </w:rPr>
        <w:t xml:space="preserve"> за </w:t>
      </w:r>
      <w:r w:rsidR="000D56D0" w:rsidRPr="00113630">
        <w:rPr>
          <w:rFonts w:eastAsia="Times New Roman" w:cs="Times New Roman"/>
          <w:b/>
          <w:szCs w:val="24"/>
          <w:lang w:val="sr-Cyrl-RS"/>
        </w:rPr>
        <w:t>202</w:t>
      </w:r>
      <w:r w:rsidR="00344BC8">
        <w:rPr>
          <w:rFonts w:eastAsia="Times New Roman" w:cs="Times New Roman"/>
          <w:b/>
          <w:szCs w:val="24"/>
          <w:lang w:val="sr-Cyrl-RS"/>
        </w:rPr>
        <w:t>2</w:t>
      </w:r>
      <w:r w:rsidR="000D56D0" w:rsidRPr="00113630">
        <w:rPr>
          <w:rFonts w:eastAsia="Times New Roman" w:cs="Times New Roman"/>
          <w:b/>
          <w:szCs w:val="24"/>
          <w:lang w:val="sr-Cyrl-RS"/>
        </w:rPr>
        <w:t>. годин</w:t>
      </w:r>
      <w:r w:rsidR="000D56D0">
        <w:rPr>
          <w:rFonts w:eastAsia="Times New Roman" w:cs="Times New Roman"/>
          <w:b/>
          <w:szCs w:val="24"/>
          <w:lang w:val="sr-Cyrl-RS"/>
        </w:rPr>
        <w:t>у</w:t>
      </w:r>
    </w:p>
    <w:p w:rsidR="00113630" w:rsidRPr="00113630" w:rsidRDefault="00113630" w:rsidP="00113630">
      <w:pPr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C538FF" w:rsidRDefault="00C538FF" w:rsidP="00344BC8">
      <w:pPr>
        <w:ind w:left="3600" w:hanging="3600"/>
        <w:outlineLvl w:val="0"/>
        <w:rPr>
          <w:rFonts w:eastAsia="Times New Roman" w:cs="Times New Roman"/>
          <w:sz w:val="22"/>
          <w:lang w:val="ru-RU"/>
        </w:rPr>
      </w:pPr>
    </w:p>
    <w:p w:rsidR="00344BC8" w:rsidRPr="00344BC8" w:rsidRDefault="00C538FF" w:rsidP="00344BC8">
      <w:pPr>
        <w:ind w:left="3600" w:hanging="3600"/>
        <w:outlineLvl w:val="0"/>
        <w:rPr>
          <w:rFonts w:eastAsia="Times New Roman"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З</w:t>
      </w:r>
      <w:r w:rsidR="00344BC8" w:rsidRPr="00344BC8">
        <w:rPr>
          <w:rFonts w:eastAsia="Times New Roman" w:cs="Times New Roman"/>
          <w:sz w:val="22"/>
          <w:lang w:val="sr-Cyrl-CS"/>
        </w:rPr>
        <w:t>акључен између:</w:t>
      </w:r>
    </w:p>
    <w:p w:rsidR="00344BC8" w:rsidRPr="00344BC8" w:rsidRDefault="00344BC8" w:rsidP="00344BC8">
      <w:pPr>
        <w:ind w:left="3600" w:hanging="3600"/>
        <w:outlineLvl w:val="0"/>
        <w:rPr>
          <w:rFonts w:eastAsia="Times New Roman" w:cs="Times New Roman"/>
          <w:sz w:val="22"/>
          <w:lang w:val="sr-Cyrl-CS"/>
        </w:rPr>
      </w:pP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>РС/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МО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>/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Војне установе „Дедиње“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са седиштем у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Београду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, ул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.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Батајнички друм бб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,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ПИБ: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 108341454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CS" w:eastAsia="ar-SA"/>
        </w:rPr>
        <w:t xml:space="preserve">;  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Матични број: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17864955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Број рачуна: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840-1188664-50,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код НБС – УЗТ 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 xml:space="preserve">Мејл: 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office@vudedinje.com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кога заступа </w:t>
      </w:r>
      <w:r w:rsidRPr="00344BC8"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  <w:t>по овлашћењу министра одбране ЦЛ мастер Александар Радибратовић,</w:t>
      </w:r>
    </w:p>
    <w:p w:rsidR="00344BC8" w:rsidRPr="00344BC8" w:rsidRDefault="00344BC8" w:rsidP="00344BC8">
      <w:pPr>
        <w:suppressAutoHyphens/>
        <w:spacing w:line="100" w:lineRule="atLeast"/>
        <w:rPr>
          <w:rFonts w:eastAsia="Arial Unicode MS" w:cs="Times New Roman"/>
          <w:iCs/>
          <w:color w:val="000000"/>
          <w:kern w:val="1"/>
          <w:sz w:val="22"/>
          <w:lang w:val="sr-Cyrl-RS" w:eastAsia="ar-SA"/>
        </w:rPr>
      </w:pP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 xml:space="preserve">(у даљем тексту: </w:t>
      </w:r>
      <w:r w:rsidRPr="00344BC8">
        <w:rPr>
          <w:rFonts w:eastAsia="Arial Unicode MS" w:cs="Times New Roman"/>
          <w:b/>
          <w:bCs/>
          <w:iCs/>
          <w:color w:val="000000"/>
          <w:kern w:val="1"/>
          <w:sz w:val="22"/>
          <w:lang w:val="sr-Cyrl-RS" w:eastAsia="ar-SA"/>
        </w:rPr>
        <w:t>Наручилац</w:t>
      </w:r>
      <w:r w:rsidRPr="00344BC8">
        <w:rPr>
          <w:rFonts w:eastAsia="Arial Unicode MS" w:cs="Times New Roman"/>
          <w:iCs/>
          <w:color w:val="000000"/>
          <w:kern w:val="1"/>
          <w:sz w:val="22"/>
          <w:lang w:eastAsia="ar-SA"/>
        </w:rPr>
        <w:t>)</w:t>
      </w: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и</w:t>
      </w:r>
    </w:p>
    <w:p w:rsidR="00344BC8" w:rsidRPr="00344BC8" w:rsidRDefault="00344BC8" w:rsidP="00344BC8">
      <w:pPr>
        <w:ind w:left="3600" w:hanging="3600"/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</w:rPr>
        <w:t>___________________________</w:t>
      </w:r>
      <w:r w:rsidRPr="00344BC8">
        <w:rPr>
          <w:rFonts w:eastAsia="Times New Roman" w:cs="Times New Roman"/>
          <w:sz w:val="22"/>
          <w:lang w:val="sr-Cyrl-RS"/>
        </w:rPr>
        <w:t xml:space="preserve">, са седиштем у </w:t>
      </w:r>
      <w:r w:rsidRPr="00344BC8">
        <w:rPr>
          <w:rFonts w:eastAsia="Times New Roman" w:cs="Times New Roman"/>
          <w:sz w:val="22"/>
        </w:rPr>
        <w:t>_________________________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,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 xml:space="preserve">матични број: </w:t>
      </w:r>
      <w:r w:rsidRPr="00344BC8">
        <w:rPr>
          <w:rFonts w:eastAsia="Times New Roman" w:cs="Times New Roman"/>
          <w:sz w:val="22"/>
        </w:rPr>
        <w:t>_______________</w:t>
      </w:r>
      <w:r w:rsidRPr="00344BC8">
        <w:rPr>
          <w:rFonts w:eastAsia="Times New Roman" w:cs="Times New Roman"/>
          <w:sz w:val="22"/>
          <w:lang w:val="sr-Cyrl-CS"/>
        </w:rPr>
        <w:t xml:space="preserve">, ПИБ: </w:t>
      </w:r>
      <w:r w:rsidRPr="00344BC8">
        <w:rPr>
          <w:rFonts w:eastAsia="Times New Roman" w:cs="Times New Roman"/>
          <w:sz w:val="22"/>
        </w:rPr>
        <w:t>____________________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,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 xml:space="preserve">бр. рачуна </w:t>
      </w:r>
      <w:r w:rsidRPr="00344BC8">
        <w:rPr>
          <w:rFonts w:eastAsia="Times New Roman" w:cs="Times New Roman"/>
          <w:sz w:val="22"/>
        </w:rPr>
        <w:t>__________________</w:t>
      </w:r>
      <w:r w:rsidRPr="00344BC8">
        <w:rPr>
          <w:rFonts w:eastAsia="Times New Roman" w:cs="Times New Roman"/>
          <w:sz w:val="22"/>
          <w:lang w:val="sr-Cyrl-CS"/>
        </w:rPr>
        <w:t xml:space="preserve"> код  </w:t>
      </w:r>
      <w:r w:rsidRPr="00344BC8">
        <w:rPr>
          <w:rFonts w:eastAsia="Times New Roman" w:cs="Times New Roman"/>
          <w:sz w:val="22"/>
        </w:rPr>
        <w:t>__________________________________,</w:t>
      </w:r>
      <w:r w:rsidRPr="00344BC8">
        <w:rPr>
          <w:rFonts w:eastAsia="Times New Roman" w:cs="Times New Roman"/>
          <w:sz w:val="22"/>
          <w:lang w:val="sr-Cyrl-CS"/>
        </w:rPr>
        <w:t xml:space="preserve">   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кога заступа</w:t>
      </w:r>
      <w:r w:rsidRPr="00344BC8">
        <w:rPr>
          <w:rFonts w:eastAsia="Times New Roman" w:cs="Times New Roman"/>
          <w:sz w:val="22"/>
        </w:rPr>
        <w:t xml:space="preserve"> __________________________________________</w:t>
      </w:r>
      <w:r w:rsidRPr="00344BC8">
        <w:rPr>
          <w:rFonts w:eastAsia="Times New Roman" w:cs="Times New Roman"/>
          <w:sz w:val="22"/>
          <w:lang w:val="sr-Cyrl-RS"/>
        </w:rPr>
        <w:t>,</w:t>
      </w:r>
      <w:r w:rsidRPr="00344BC8">
        <w:rPr>
          <w:rFonts w:eastAsia="Times New Roman" w:cs="Times New Roman"/>
          <w:sz w:val="22"/>
          <w:lang w:val="sr-Cyrl-CS"/>
        </w:rPr>
        <w:t xml:space="preserve"> </w:t>
      </w:r>
    </w:p>
    <w:p w:rsidR="00344BC8" w:rsidRPr="00344BC8" w:rsidRDefault="00344BC8" w:rsidP="00344BC8">
      <w:pPr>
        <w:jc w:val="both"/>
        <w:rPr>
          <w:rFonts w:eastAsia="Times New Roman" w:cs="Times New Roman"/>
          <w:sz w:val="22"/>
          <w:lang w:val="sr-Cyrl-RS"/>
        </w:rPr>
      </w:pPr>
      <w:r w:rsidRPr="00344BC8">
        <w:rPr>
          <w:rFonts w:eastAsia="Times New Roman" w:cs="Times New Roman"/>
          <w:sz w:val="22"/>
          <w:lang w:val="sr-Cyrl-CS"/>
        </w:rPr>
        <w:t>тел.___________</w:t>
      </w:r>
      <w:r w:rsidRPr="00344BC8">
        <w:rPr>
          <w:rFonts w:eastAsia="Times New Roman" w:cs="Times New Roman"/>
          <w:sz w:val="22"/>
        </w:rPr>
        <w:t>fax::______________</w:t>
      </w:r>
    </w:p>
    <w:p w:rsidR="00344BC8" w:rsidRPr="00344BC8" w:rsidRDefault="00344BC8" w:rsidP="00344BC8">
      <w:pPr>
        <w:rPr>
          <w:rFonts w:eastAsia="Times New Roman" w:cs="Times New Roman"/>
          <w:sz w:val="22"/>
          <w:lang w:val="sr-Cyrl-CS"/>
        </w:rPr>
      </w:pPr>
      <w:r w:rsidRPr="00344BC8">
        <w:rPr>
          <w:rFonts w:eastAsia="Times New Roman" w:cs="Times New Roman"/>
          <w:sz w:val="22"/>
          <w:lang w:val="sr-Cyrl-CS"/>
        </w:rPr>
        <w:t>(у даљем тексту: извршилац), с друге стране</w:t>
      </w:r>
    </w:p>
    <w:p w:rsidR="00344BC8" w:rsidRPr="00344BC8" w:rsidRDefault="00344BC8" w:rsidP="00344BC8">
      <w:pPr>
        <w:tabs>
          <w:tab w:val="left" w:pos="3075"/>
        </w:tabs>
        <w:rPr>
          <w:rFonts w:eastAsia="Times New Roman" w:cs="Times New Roman"/>
          <w:sz w:val="22"/>
        </w:rPr>
      </w:pPr>
    </w:p>
    <w:p w:rsidR="00344BC8" w:rsidRPr="00344BC8" w:rsidRDefault="00344BC8" w:rsidP="00344BC8">
      <w:pPr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Основ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уговора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</w:t>
      </w:r>
      <w:r w:rsidRPr="00344BC8">
        <w:rPr>
          <w:rFonts w:eastAsia="Times New Roman" w:cs="Times New Roman"/>
          <w:iCs/>
          <w:sz w:val="22"/>
          <w:lang w:val="en-US"/>
        </w:rPr>
        <w:t xml:space="preserve">ЈН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Број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0041/2022</w:t>
      </w:r>
    </w:p>
    <w:p w:rsidR="00344BC8" w:rsidRPr="00344BC8" w:rsidRDefault="00344BC8" w:rsidP="00344BC8">
      <w:pPr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Број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и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датум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одлуке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о </w:t>
      </w:r>
      <w:r w:rsidRPr="00344BC8">
        <w:rPr>
          <w:rFonts w:eastAsia="Times New Roman" w:cs="Times New Roman"/>
          <w:iCs/>
          <w:sz w:val="22"/>
          <w:lang w:val="sr-Cyrl-CS"/>
        </w:rPr>
        <w:t>додели уговора</w:t>
      </w:r>
      <w:r w:rsidRPr="00344BC8">
        <w:rPr>
          <w:rFonts w:eastAsia="Times New Roman" w:cs="Times New Roman"/>
          <w:iCs/>
          <w:sz w:val="22"/>
          <w:lang w:val="en-US"/>
        </w:rPr>
        <w:t>:</w:t>
      </w:r>
      <w:r w:rsidRPr="00344BC8">
        <w:rPr>
          <w:rFonts w:eastAsia="Times New Roman" w:cs="Times New Roman"/>
          <w:iCs/>
          <w:sz w:val="22"/>
          <w:lang w:val="sr-Cyrl-RS"/>
        </w:rPr>
        <w:t xml:space="preserve"> 757-_______</w:t>
      </w:r>
    </w:p>
    <w:p w:rsidR="00344BC8" w:rsidRPr="00344BC8" w:rsidRDefault="00344BC8" w:rsidP="00344BC8">
      <w:pPr>
        <w:tabs>
          <w:tab w:val="left" w:pos="3075"/>
        </w:tabs>
        <w:rPr>
          <w:rFonts w:eastAsia="Times New Roman" w:cs="Times New Roman"/>
          <w:iCs/>
          <w:sz w:val="22"/>
          <w:lang w:val="sr-Cyrl-RS"/>
        </w:rPr>
      </w:pPr>
      <w:proofErr w:type="spellStart"/>
      <w:r w:rsidRPr="00344BC8">
        <w:rPr>
          <w:rFonts w:eastAsia="Times New Roman" w:cs="Times New Roman"/>
          <w:iCs/>
          <w:sz w:val="22"/>
          <w:lang w:val="en-US"/>
        </w:rPr>
        <w:t>Понуда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изабраног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понуђача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бр</w:t>
      </w:r>
      <w:proofErr w:type="spellEnd"/>
      <w:r w:rsidRPr="00344BC8">
        <w:rPr>
          <w:rFonts w:eastAsia="Times New Roman" w:cs="Times New Roman"/>
          <w:iCs/>
          <w:sz w:val="22"/>
          <w:lang w:val="en-US"/>
        </w:rPr>
        <w:t xml:space="preserve">. </w:t>
      </w:r>
      <w:r w:rsidRPr="00344BC8">
        <w:rPr>
          <w:rFonts w:eastAsia="Times New Roman" w:cs="Times New Roman"/>
          <w:iCs/>
          <w:sz w:val="22"/>
          <w:lang w:val="sr-Cyrl-RS"/>
        </w:rPr>
        <w:t>_____</w:t>
      </w:r>
      <w:r w:rsidRPr="00344BC8">
        <w:rPr>
          <w:rFonts w:eastAsia="Times New Roman" w:cs="Times New Roman"/>
          <w:iCs/>
          <w:sz w:val="22"/>
          <w:lang w:val="en-US"/>
        </w:rPr>
        <w:t xml:space="preserve">____ </w:t>
      </w:r>
      <w:proofErr w:type="spellStart"/>
      <w:r w:rsidRPr="00344BC8">
        <w:rPr>
          <w:rFonts w:eastAsia="Times New Roman" w:cs="Times New Roman"/>
          <w:iCs/>
          <w:sz w:val="22"/>
          <w:lang w:val="en-US"/>
        </w:rPr>
        <w:t>од</w:t>
      </w:r>
      <w:proofErr w:type="spellEnd"/>
      <w:r w:rsidRPr="00344BC8">
        <w:rPr>
          <w:rFonts w:eastAsia="Times New Roman" w:cs="Times New Roman"/>
          <w:iCs/>
          <w:sz w:val="22"/>
          <w:lang w:val="sr-Cyrl-RS"/>
        </w:rPr>
        <w:t xml:space="preserve"> ___________2022. године</w:t>
      </w:r>
    </w:p>
    <w:p w:rsidR="00113630" w:rsidRDefault="00113630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</w:p>
    <w:p w:rsidR="006F5B39" w:rsidRPr="00113630" w:rsidRDefault="006F5B39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tabs>
          <w:tab w:val="left" w:pos="3075"/>
        </w:tabs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1.</w:t>
      </w:r>
    </w:p>
    <w:p w:rsidR="00113630" w:rsidRPr="00113630" w:rsidRDefault="00113630" w:rsidP="00B05BE5">
      <w:pPr>
        <w:jc w:val="both"/>
        <w:rPr>
          <w:rFonts w:eastAsia="Times New Roman" w:cs="Times New Roman"/>
          <w:szCs w:val="24"/>
          <w:lang w:val="ru-RU"/>
        </w:rPr>
      </w:pPr>
      <w:r w:rsidRPr="00113630">
        <w:rPr>
          <w:rFonts w:eastAsia="Times New Roman" w:cs="Times New Roman"/>
          <w:szCs w:val="24"/>
          <w:lang w:val="sr-Cyrl-CS"/>
        </w:rPr>
        <w:t>Предмет овог уговора је набавка</w:t>
      </w:r>
      <w:r w:rsidRPr="00113630">
        <w:rPr>
          <w:rFonts w:eastAsia="Times New Roman" w:cs="Times New Roman"/>
          <w:szCs w:val="24"/>
          <w:lang w:val="sr-Latn-CS"/>
        </w:rPr>
        <w:t xml:space="preserve"> </w:t>
      </w:r>
      <w:r w:rsidRPr="00113630">
        <w:rPr>
          <w:rFonts w:eastAsia="Times New Roman" w:cs="Times New Roman"/>
          <w:szCs w:val="24"/>
          <w:lang w:val="sr-Cyrl-CS"/>
        </w:rPr>
        <w:t>доб</w:t>
      </w:r>
      <w:r w:rsidRPr="00113630">
        <w:rPr>
          <w:rFonts w:eastAsia="Times New Roman" w:cs="Times New Roman"/>
          <w:szCs w:val="24"/>
          <w:lang w:val="sr-Cyrl-RS"/>
        </w:rPr>
        <w:t>а</w:t>
      </w:r>
      <w:r w:rsidRPr="00113630">
        <w:rPr>
          <w:rFonts w:eastAsia="Times New Roman" w:cs="Times New Roman"/>
          <w:szCs w:val="24"/>
          <w:lang w:val="sr-Cyrl-CS"/>
        </w:rPr>
        <w:t xml:space="preserve">ра: </w:t>
      </w:r>
      <w:r w:rsidRPr="00113630">
        <w:rPr>
          <w:rFonts w:eastAsia="Times New Roman" w:cs="Times New Roman"/>
          <w:szCs w:val="24"/>
          <w:lang w:val="sr-Cyrl-RS"/>
        </w:rPr>
        <w:t>Семе пшенице за јесењу сетву</w:t>
      </w:r>
      <w:r w:rsidRPr="00113630">
        <w:rPr>
          <w:rFonts w:eastAsia="Times New Roman" w:cs="Times New Roman"/>
          <w:szCs w:val="24"/>
          <w:lang w:val="sr-Cyrl-CS"/>
        </w:rPr>
        <w:t>,</w:t>
      </w:r>
      <w:r w:rsidRPr="00113630">
        <w:rPr>
          <w:rFonts w:eastAsia="Times New Roman" w:cs="Times New Roman"/>
          <w:szCs w:val="24"/>
          <w:lang w:val="ru-RU"/>
        </w:rPr>
        <w:t xml:space="preserve"> </w:t>
      </w:r>
      <w:r w:rsidRPr="00113630">
        <w:rPr>
          <w:rFonts w:eastAsia="Times New Roman" w:cs="Times New Roman"/>
          <w:szCs w:val="24"/>
          <w:lang w:val="sr-Cyrl-RS"/>
        </w:rPr>
        <w:t>за потребе економије у Сомбору ВУ „Дедиње“ Београд</w:t>
      </w:r>
      <w:r w:rsidR="00900E75">
        <w:rPr>
          <w:rFonts w:eastAsia="Times New Roman" w:cs="Times New Roman"/>
          <w:szCs w:val="24"/>
          <w:lang w:val="sr-Cyrl-RS"/>
        </w:rPr>
        <w:t xml:space="preserve"> за </w:t>
      </w:r>
      <w:r w:rsidR="00900E75" w:rsidRPr="00113630">
        <w:rPr>
          <w:rFonts w:eastAsia="Times New Roman" w:cs="Times New Roman"/>
          <w:szCs w:val="24"/>
          <w:lang w:val="sr-Cyrl-RS"/>
        </w:rPr>
        <w:t>202</w:t>
      </w:r>
      <w:r w:rsidR="00C538FF">
        <w:rPr>
          <w:rFonts w:eastAsia="Times New Roman" w:cs="Times New Roman"/>
          <w:szCs w:val="24"/>
          <w:lang w:val="sr-Cyrl-RS"/>
        </w:rPr>
        <w:t>2</w:t>
      </w:r>
      <w:r w:rsidR="00900E75" w:rsidRPr="00113630">
        <w:rPr>
          <w:rFonts w:eastAsia="Times New Roman" w:cs="Times New Roman"/>
          <w:szCs w:val="24"/>
          <w:lang w:val="sr-Cyrl-RS"/>
        </w:rPr>
        <w:t>. годин</w:t>
      </w:r>
      <w:r w:rsidR="00900E75">
        <w:rPr>
          <w:rFonts w:eastAsia="Times New Roman" w:cs="Times New Roman"/>
          <w:szCs w:val="24"/>
          <w:lang w:val="sr-Cyrl-RS"/>
        </w:rPr>
        <w:t>у</w:t>
      </w:r>
      <w:r w:rsidRPr="00113630">
        <w:rPr>
          <w:rFonts w:eastAsia="Times New Roman" w:cs="Times New Roman"/>
          <w:szCs w:val="24"/>
          <w:lang w:val="sr-Cyrl-RS"/>
        </w:rPr>
        <w:t xml:space="preserve">,  </w:t>
      </w:r>
      <w:r w:rsidRPr="00113630">
        <w:rPr>
          <w:rFonts w:eastAsia="Times New Roman" w:cs="Times New Roman"/>
          <w:szCs w:val="24"/>
          <w:lang w:val="ru-RU"/>
        </w:rPr>
        <w:t>(у даљем тексту: добра)</w:t>
      </w:r>
      <w:r w:rsidRPr="00113630">
        <w:rPr>
          <w:rFonts w:eastAsia="Times New Roman" w:cs="Times New Roman"/>
          <w:szCs w:val="24"/>
          <w:lang w:val="sr-Cyrl-RS"/>
        </w:rPr>
        <w:t xml:space="preserve">. </w:t>
      </w:r>
    </w:p>
    <w:p w:rsidR="00113630" w:rsidRPr="00113630" w:rsidRDefault="00113630" w:rsidP="00B05BE5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Количине  и цене добара из става 1. овог члана, утврђене су</w:t>
      </w:r>
      <w:r w:rsidR="009362D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у спецификацији, у чл.</w:t>
      </w:r>
      <w:r w:rsidR="00B05BE5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="009362D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2. став 1. 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овог уговора, а према усвојен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oj</w:t>
      </w:r>
      <w:r w:rsidRPr="00113630"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 </w:t>
      </w:r>
      <w:r w:rsidR="00767456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Понуди Понуђача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која је код наручиоца заведена под </w:t>
      </w:r>
      <w:r w:rsidR="0076745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бр. 7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57</w:t>
      </w:r>
      <w:r w:rsidRPr="0011363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-___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од 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_____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.202</w:t>
      </w:r>
      <w:r w:rsidR="00C538F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</w:t>
      </w:r>
      <w:r w:rsidRPr="00113630">
        <w:rPr>
          <w:rFonts w:eastAsia="Arial Unicode MS" w:cs="Times New Roman"/>
          <w:color w:val="000000"/>
          <w:kern w:val="1"/>
          <w:szCs w:val="24"/>
          <w:lang w:val="ru-RU" w:eastAsia="ar-SA"/>
        </w:rPr>
        <w:t>г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один</w:t>
      </w:r>
      <w:r w:rsidRPr="00113630">
        <w:rPr>
          <w:rFonts w:eastAsia="Arial Unicode MS" w:cs="Times New Roman"/>
          <w:color w:val="000000"/>
          <w:kern w:val="1"/>
          <w:szCs w:val="24"/>
          <w:lang w:eastAsia="ar-SA"/>
        </w:rPr>
        <w:t>e</w:t>
      </w:r>
      <w:r w:rsidRPr="0011363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(у даљем тексту: Понуда)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</w:p>
    <w:p w:rsidR="000334A9" w:rsidRPr="000334A9" w:rsidRDefault="00113630" w:rsidP="000334A9">
      <w:pPr>
        <w:jc w:val="both"/>
        <w:rPr>
          <w:rFonts w:eastAsia="Arial Unicode MS" w:cs="Times New Roman"/>
          <w:color w:val="000000"/>
          <w:kern w:val="1"/>
          <w:sz w:val="22"/>
          <w:lang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Пери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од испоруке добара</w:t>
      </w:r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bookmarkStart w:id="0" w:name="_Hlk112236009"/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је пет дана од дана закључења уговора</w:t>
      </w:r>
      <w:bookmarkEnd w:id="0"/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, 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оквирно</w:t>
      </w:r>
      <w:r w:rsidR="000334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од</w:t>
      </w:r>
      <w:r w:rsidR="001536A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r w:rsidR="000334A9" w:rsidRPr="000334A9">
        <w:rPr>
          <w:rFonts w:eastAsia="Arial Unicode MS" w:cs="Times New Roman"/>
          <w:color w:val="000000"/>
          <w:kern w:val="1"/>
          <w:sz w:val="22"/>
          <w:lang w:val="sr-Cyrl-CS" w:eastAsia="ar-SA"/>
        </w:rPr>
        <w:t>20.10. до 25.10.2022. године.</w:t>
      </w:r>
    </w:p>
    <w:p w:rsidR="00113630" w:rsidRPr="00113630" w:rsidRDefault="00113630" w:rsidP="000334A9">
      <w:pPr>
        <w:suppressAutoHyphens/>
        <w:spacing w:line="100" w:lineRule="atLeast"/>
        <w:jc w:val="both"/>
        <w:rPr>
          <w:rFonts w:eastAsia="Times New Roman" w:cs="Times New Roman"/>
          <w:sz w:val="22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2.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Уговорне стране прихватају јединичне цене које су дате у Понуди, а које су наведене у следећој спецификацији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3192"/>
        <w:gridCol w:w="850"/>
        <w:gridCol w:w="1134"/>
        <w:gridCol w:w="1843"/>
        <w:gridCol w:w="1701"/>
      </w:tblGrid>
      <w:tr w:rsidR="00113630" w:rsidRPr="00113630" w:rsidTr="006A5BE8"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РБ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136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КОЛИЧ.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УКУПНА ЦЕНА БЕЗ ПДВ-а</w:t>
            </w:r>
          </w:p>
        </w:tc>
      </w:tr>
      <w:tr w:rsidR="00113630" w:rsidRPr="00113630" w:rsidTr="006A5BE8"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 w:rsidRPr="00113630">
              <w:rPr>
                <w:rFonts w:eastAsia="Times New Roman" w:cs="Times New Roman"/>
                <w:bCs/>
                <w:color w:val="000000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3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6.</w:t>
            </w:r>
          </w:p>
        </w:tc>
      </w:tr>
      <w:tr w:rsidR="00113630" w:rsidRPr="00113630" w:rsidTr="006A5BE8">
        <w:trPr>
          <w:trHeight w:val="511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bCs/>
                <w:sz w:val="20"/>
                <w:szCs w:val="20"/>
                <w:lang w:val="ru-RU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Сорта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KWS Solehio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или одговарајућа 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l-SI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</w:rPr>
              <w:t>.</w:t>
            </w:r>
            <w:r>
              <w:rPr>
                <w:rFonts w:eastAsia="Times New Roman" w:cs="Times New Roman"/>
                <w:sz w:val="20"/>
                <w:szCs w:val="20"/>
              </w:rPr>
              <w:t>44</w:t>
            </w:r>
            <w:r w:rsidR="00113630" w:rsidRPr="00113630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  <w:tr w:rsidR="00113630" w:rsidRPr="00113630" w:rsidTr="006A5BE8">
        <w:trPr>
          <w:trHeight w:val="560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Сорта 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KWS Modern 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или одговарајућа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44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  <w:tr w:rsidR="00113630" w:rsidRPr="00113630" w:rsidTr="006A5BE8">
        <w:trPr>
          <w:trHeight w:val="541"/>
        </w:trPr>
        <w:tc>
          <w:tcPr>
            <w:tcW w:w="744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113630">
              <w:rPr>
                <w:rFonts w:eastAsia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192" w:type="dxa"/>
            <w:vAlign w:val="center"/>
          </w:tcPr>
          <w:p w:rsidR="00113630" w:rsidRPr="00113630" w:rsidRDefault="00113630" w:rsidP="00113630">
            <w:pPr>
              <w:rPr>
                <w:rFonts w:eastAsia="Times New Roman" w:cs="Times New Roman"/>
                <w:sz w:val="20"/>
                <w:szCs w:val="20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Сорта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Singenta Pibrac</w:t>
            </w: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 или одговарајућа</w:t>
            </w:r>
            <w:r w:rsidRPr="00113630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13630" w:rsidRPr="00113630" w:rsidRDefault="00113630" w:rsidP="00113630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113630" w:rsidRPr="00113630" w:rsidRDefault="00BB3E03" w:rsidP="00767456">
            <w:pPr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7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68</w:t>
            </w:r>
            <w:r w:rsidR="00113630" w:rsidRPr="00113630">
              <w:rPr>
                <w:rFonts w:eastAsia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843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13630" w:rsidRPr="00113630" w:rsidRDefault="00113630" w:rsidP="00113630">
            <w:pPr>
              <w:jc w:val="right"/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6F5B39" w:rsidRDefault="006F5B39" w:rsidP="00113630">
      <w:pPr>
        <w:jc w:val="both"/>
        <w:rPr>
          <w:rFonts w:eastAsia="Times New Roman" w:cs="Times New Roman"/>
          <w:szCs w:val="24"/>
          <w:lang w:val="sr-Cyrl-CS"/>
        </w:rPr>
      </w:pPr>
    </w:p>
    <w:p w:rsidR="00113630" w:rsidRDefault="00113630" w:rsidP="00113630">
      <w:pPr>
        <w:jc w:val="both"/>
        <w:rPr>
          <w:rFonts w:eastAsia="Times New Roman" w:cs="Times New Roman"/>
          <w:i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Укупна вредност добара износи  </w:t>
      </w:r>
      <w:r w:rsidR="00B05BE5">
        <w:rPr>
          <w:rFonts w:eastAsia="Times New Roman" w:cs="Times New Roman"/>
          <w:bCs/>
          <w:szCs w:val="24"/>
          <w:lang w:val="sr-Cyrl-CS"/>
        </w:rPr>
        <w:t>_____________</w:t>
      </w:r>
      <w:r w:rsidRPr="00113630">
        <w:rPr>
          <w:rFonts w:eastAsia="Times New Roman" w:cs="Times New Roman"/>
          <w:bCs/>
          <w:szCs w:val="24"/>
          <w:lang w:val="sr-Cyrl-CS"/>
        </w:rPr>
        <w:t>___ РСД</w:t>
      </w:r>
      <w:r w:rsidRPr="00113630">
        <w:rPr>
          <w:rFonts w:eastAsia="Times New Roman" w:cs="Times New Roman"/>
          <w:szCs w:val="24"/>
          <w:lang w:val="sr-Cyrl-CS"/>
        </w:rPr>
        <w:t xml:space="preserve"> без обрачунатог ПДВ-а</w:t>
      </w:r>
      <w:r w:rsidRPr="00113630">
        <w:rPr>
          <w:rFonts w:eastAsia="Times New Roman" w:cs="Times New Roman"/>
          <w:szCs w:val="24"/>
        </w:rPr>
        <w:t xml:space="preserve">, </w:t>
      </w:r>
      <w:r w:rsidRPr="00113630">
        <w:rPr>
          <w:rFonts w:eastAsia="Times New Roman" w:cs="Times New Roman"/>
          <w:szCs w:val="24"/>
          <w:lang w:val="sr-Cyrl-RS"/>
        </w:rPr>
        <w:t xml:space="preserve">односно </w:t>
      </w:r>
      <w:r w:rsidRPr="00113630">
        <w:rPr>
          <w:rFonts w:eastAsia="Times New Roman" w:cs="Times New Roman"/>
          <w:szCs w:val="24"/>
          <w:lang w:val="sr-Cyrl-CS"/>
        </w:rPr>
        <w:t xml:space="preserve"> </w:t>
      </w:r>
      <w:r w:rsidR="00B05BE5">
        <w:rPr>
          <w:rFonts w:eastAsia="Times New Roman" w:cs="Times New Roman"/>
          <w:i/>
          <w:szCs w:val="24"/>
          <w:lang w:val="sr-Cyrl-RS"/>
        </w:rPr>
        <w:t>__________________</w:t>
      </w:r>
      <w:r w:rsidRPr="00113630">
        <w:rPr>
          <w:rFonts w:eastAsia="Times New Roman" w:cs="Times New Roman"/>
          <w:i/>
          <w:szCs w:val="24"/>
          <w:lang w:val="sr-Cyrl-RS"/>
        </w:rPr>
        <w:t>__</w:t>
      </w:r>
      <w:r w:rsidRPr="00113630">
        <w:rPr>
          <w:rFonts w:eastAsia="Times New Roman" w:cs="Times New Roman"/>
          <w:bCs/>
          <w:szCs w:val="24"/>
          <w:lang w:val="sr-Cyrl-CS"/>
        </w:rPr>
        <w:t xml:space="preserve"> РСД</w:t>
      </w:r>
      <w:r w:rsidRPr="00113630">
        <w:rPr>
          <w:rFonts w:eastAsia="Times New Roman" w:cs="Times New Roman"/>
          <w:szCs w:val="24"/>
          <w:lang w:val="sr-Cyrl-CS"/>
        </w:rPr>
        <w:t xml:space="preserve"> са обрачунатим ПДВ-ом</w:t>
      </w:r>
      <w:r w:rsidRPr="00113630">
        <w:rPr>
          <w:rFonts w:eastAsia="Times New Roman" w:cs="Times New Roman"/>
          <w:i/>
          <w:szCs w:val="24"/>
          <w:lang w:val="sr-Cyrl-CS"/>
        </w:rPr>
        <w:t>.</w:t>
      </w:r>
    </w:p>
    <w:p w:rsidR="001A5A70" w:rsidRPr="00113630" w:rsidRDefault="001A5A70" w:rsidP="00113630">
      <w:pPr>
        <w:jc w:val="both"/>
        <w:rPr>
          <w:rFonts w:eastAsia="Times New Roman" w:cs="Times New Roman"/>
          <w:i/>
          <w:szCs w:val="24"/>
          <w:lang w:val="sr-Cyrl-CS"/>
        </w:rPr>
      </w:pPr>
    </w:p>
    <w:p w:rsidR="001A5A70" w:rsidRPr="001A5A70" w:rsidRDefault="001A5A70" w:rsidP="001A5A70">
      <w:pPr>
        <w:tabs>
          <w:tab w:val="right" w:pos="8640"/>
        </w:tabs>
        <w:ind w:right="-1"/>
        <w:jc w:val="both"/>
        <w:rPr>
          <w:rFonts w:eastAsia="Times New Roman" w:cs="Times New Roman"/>
          <w:sz w:val="22"/>
          <w:lang w:val="sr-Cyrl-RS"/>
        </w:rPr>
      </w:pPr>
      <w:r w:rsidRPr="001A5A70">
        <w:rPr>
          <w:rFonts w:eastAsia="Times New Roman" w:cs="Times New Roman"/>
          <w:sz w:val="22"/>
          <w:lang w:val="sr-Cyrl-RS"/>
        </w:rPr>
        <w:t xml:space="preserve">У уговорену цену улазе укупни трошкови понуђача и цена према наручиоцу је коначна, </w:t>
      </w:r>
      <w:r w:rsidRPr="001A5A70">
        <w:rPr>
          <w:rFonts w:eastAsia="Times New Roman" w:cs="Times New Roman"/>
          <w:sz w:val="22"/>
        </w:rPr>
        <w:t xml:space="preserve">fco </w:t>
      </w:r>
      <w:r w:rsidRPr="001A5A70">
        <w:rPr>
          <w:rFonts w:eastAsia="Times New Roman" w:cs="Times New Roman"/>
          <w:sz w:val="22"/>
          <w:lang w:val="sr-Cyrl-RS"/>
        </w:rPr>
        <w:t xml:space="preserve">Економија </w:t>
      </w:r>
      <w:r>
        <w:rPr>
          <w:rFonts w:eastAsia="Times New Roman" w:cs="Times New Roman"/>
          <w:sz w:val="22"/>
          <w:lang w:val="sr-Cyrl-RS"/>
        </w:rPr>
        <w:t>Сомбор</w:t>
      </w:r>
      <w:r w:rsidRPr="001A5A70">
        <w:rPr>
          <w:rFonts w:eastAsia="Times New Roman" w:cs="Times New Roman"/>
          <w:sz w:val="22"/>
          <w:lang w:val="sr-Cyrl-RS"/>
        </w:rPr>
        <w:t>, по Спецификацији са ценовником из чл. 2 став 1. овог уговора.</w:t>
      </w:r>
    </w:p>
    <w:p w:rsidR="001A5A70" w:rsidRDefault="001A5A70" w:rsidP="00113630">
      <w:pPr>
        <w:jc w:val="center"/>
        <w:rPr>
          <w:rFonts w:eastAsia="Times New Roman" w:cs="Times New Roman"/>
          <w:szCs w:val="24"/>
          <w:lang w:val="sr-Cyrl-R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/>
        </w:rPr>
      </w:pPr>
      <w:r w:rsidRPr="00113630">
        <w:rPr>
          <w:rFonts w:eastAsia="Times New Roman" w:cs="Times New Roman"/>
          <w:szCs w:val="24"/>
          <w:lang w:val="sr-Cyrl-RS"/>
        </w:rPr>
        <w:t>Члан</w:t>
      </w:r>
      <w:r w:rsidRPr="00113630">
        <w:rPr>
          <w:rFonts w:eastAsia="Times New Roman" w:cs="Times New Roman"/>
          <w:szCs w:val="24"/>
        </w:rPr>
        <w:t xml:space="preserve"> 3.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Испоручена добра морају бити у складу са свим важећим прописима који регулишу производњу и промет семена пшенице на територији Републике Србије.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Члан </w:t>
      </w:r>
      <w:r w:rsidRPr="00113630">
        <w:rPr>
          <w:rFonts w:eastAsia="Times New Roman" w:cs="Times New Roman"/>
          <w:szCs w:val="24"/>
          <w:lang w:val="sr-Cyrl-RS"/>
        </w:rPr>
        <w:t>4.</w:t>
      </w:r>
    </w:p>
    <w:p w:rsidR="00113630" w:rsidRPr="00113630" w:rsidRDefault="00113630" w:rsidP="00113630">
      <w:pPr>
        <w:shd w:val="clear" w:color="auto" w:fill="FFFFFF"/>
        <w:spacing w:line="330" w:lineRule="atLeast"/>
        <w:jc w:val="both"/>
        <w:rPr>
          <w:rFonts w:eastAsia="Times New Roman" w:cs="Times New Roman"/>
          <w:szCs w:val="24"/>
          <w:lang w:val="sr-Cyrl-RS" w:eastAsia="sr-Latn-RS"/>
        </w:rPr>
      </w:pPr>
      <w:r w:rsidRPr="00113630">
        <w:rPr>
          <w:rFonts w:eastAsia="Times New Roman" w:cs="Times New Roman"/>
          <w:szCs w:val="24"/>
          <w:lang w:val="sr-Cyrl-RS" w:eastAsia="sr-Latn-RS"/>
        </w:rPr>
        <w:t>Испоручена добра морају бити упакована у амбалажу, која је неповратна.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Амбалажом се мора обезбедити заштита добара у промету.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Материјал који се употребљава за паковање добара мора бити чист и не сме проузроковати промену својстава добара, нити на њих преносити материје штетне за људско здравље.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Једно паковање добара мора да садржи једну категорију истих.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Приликом стављања добара у амбалажу за паковање, треба водити рачуна да квалитет добара на видљивој површини одговара квалитету целе масе упакованих добара.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На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амбалажи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 је обавезна декларација на српском језику.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5.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Извршилац се обавезује да ће добра, за све време реализације уговора, испоручивати у складу са писаним захтевима наручиоца за испоруку, у погледу врсте, количине, динамике.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Извршилац се обавезује да испоруку добара изврши у року 3 дана од дана пријема захтева за испоруку.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Испорука се врши у термину по договору наручиоца и извршиоца.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 xml:space="preserve">Место испоруке је магацински простор на </w:t>
      </w:r>
      <w:r w:rsidR="00E71FC5">
        <w:rPr>
          <w:rFonts w:eastAsia="Times New Roman" w:cs="Times New Roman"/>
          <w:szCs w:val="24"/>
          <w:lang w:val="sr-Cyrl-CS"/>
        </w:rPr>
        <w:t xml:space="preserve">војној </w:t>
      </w:r>
      <w:r w:rsidRPr="00113630">
        <w:rPr>
          <w:rFonts w:eastAsia="Times New Roman" w:cs="Times New Roman"/>
          <w:szCs w:val="24"/>
          <w:lang w:val="sr-Cyrl-CS"/>
        </w:rPr>
        <w:t>економији Сомбор.</w:t>
      </w:r>
    </w:p>
    <w:p w:rsidR="00113630" w:rsidRPr="00113630" w:rsidRDefault="00113630" w:rsidP="00113630">
      <w:pPr>
        <w:ind w:right="42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Као дан испоруке сматра се пријем добара у магацински простор наручиоца, што се доказује отпремницом потписаном и оверененом од стране извршиоца и лица које одреди наручилац према важећим прописима и наређењима.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 случају непоштовања уговорене динамике испоруке, из става 1, 2. и 3. овог члана, извршилац се обавезује да за сваки дан закашњења</w:t>
      </w:r>
      <w:r w:rsidR="005D3EA4">
        <w:rPr>
          <w:rFonts w:eastAsia="Times New Roman" w:cs="Times New Roman"/>
          <w:szCs w:val="24"/>
          <w:lang w:val="sr-Cyrl-CS"/>
        </w:rPr>
        <w:t xml:space="preserve"> плати наручиоцу износ од 2 ‰ (</w:t>
      </w:r>
      <w:r w:rsidRPr="00113630">
        <w:rPr>
          <w:rFonts w:eastAsia="Times New Roman" w:cs="Times New Roman"/>
          <w:szCs w:val="24"/>
          <w:lang w:val="sr-Cyrl-CS"/>
        </w:rPr>
        <w:t>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113630" w:rsidRDefault="00113630" w:rsidP="00113630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Наручилац је овлашћен да пун износ штете настале због неизвршене испоруке или због кашњења извршиоца са испоруком, наплати из средства финансијског обезбеђења, (менице), за добро извршење посла.</w:t>
      </w:r>
    </w:p>
    <w:p w:rsidR="00152CE4" w:rsidRPr="00113630" w:rsidRDefault="00152CE4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sr-Cyrl-RS"/>
        </w:rPr>
      </w:pPr>
    </w:p>
    <w:p w:rsidR="00113630" w:rsidRPr="00113630" w:rsidRDefault="00113630" w:rsidP="00113630">
      <w:pPr>
        <w:autoSpaceDE w:val="0"/>
        <w:autoSpaceDN w:val="0"/>
        <w:adjustRightInd w:val="0"/>
        <w:jc w:val="center"/>
        <w:rPr>
          <w:rFonts w:eastAsia="Calibri" w:cs="Times New Roman"/>
          <w:szCs w:val="24"/>
          <w:lang w:val="sr-Cyrl-RS"/>
        </w:rPr>
      </w:pPr>
      <w:r w:rsidRPr="00113630">
        <w:rPr>
          <w:rFonts w:eastAsia="Calibri" w:cs="Times New Roman"/>
          <w:szCs w:val="24"/>
          <w:lang w:val="sr-Cyrl-RS"/>
        </w:rPr>
        <w:t>Члан 6.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Наручил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Квантитативну и квалитативну контролу Наручил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ац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 xml:space="preserve"> ће вршити у складу са важећом законском регулативом и подзаконским актима.</w:t>
      </w:r>
    </w:p>
    <w:p w:rsid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О свакој извршеној квантитативној и квалитативној контроли биће сачињен комисијски записник.</w:t>
      </w:r>
    </w:p>
    <w:p w:rsidR="00CC4C4B" w:rsidRDefault="00CC4C4B" w:rsidP="00113630">
      <w:pPr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7.</w:t>
      </w:r>
    </w:p>
    <w:p w:rsidR="00113630" w:rsidRPr="00113630" w:rsidRDefault="00113630" w:rsidP="00113630">
      <w:pPr>
        <w:tabs>
          <w:tab w:val="num" w:pos="900"/>
        </w:tabs>
        <w:jc w:val="both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Утврђивање количине-квантитативни пријем, врши се бројањем, мерењем и појединачним прегледом сваког паковања.</w:t>
      </w:r>
      <w:r w:rsidRPr="00113630">
        <w:rPr>
          <w:rFonts w:eastAsia="Times New Roman" w:cs="Times New Roman"/>
          <w:szCs w:val="24"/>
          <w:lang w:val="sr-Cyrl-CS" w:eastAsia="x-none"/>
        </w:rPr>
        <w:t xml:space="preserve"> 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Уколико су испоручена добра уговорене количине и квалитета, потписује се Записник о примопредаји.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lastRenderedPageBreak/>
        <w:t xml:space="preserve">Уколико представник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наручиоца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извршио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ца и захтева нову испоруку добара уговорене количине и квалитета.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извршилац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 ће решавати непосредно са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наручио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цем.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ru-RU"/>
        </w:rPr>
        <w:t xml:space="preserve">Уколико извршилац не изврши испоруку добара у складу са одредбама овог уговора, наручилац </w:t>
      </w:r>
      <w:r w:rsidRPr="00113630">
        <w:rPr>
          <w:rFonts w:eastAsia="Times New Roman" w:cs="Times New Roman"/>
          <w:szCs w:val="24"/>
          <w:lang w:val="sr-Cyrl-CS"/>
        </w:rPr>
        <w:t>може</w:t>
      </w:r>
      <w:r w:rsidRPr="00113630">
        <w:rPr>
          <w:rFonts w:eastAsia="Times New Roman" w:cs="Times New Roman"/>
          <w:szCs w:val="24"/>
          <w:lang w:val="ru-RU"/>
        </w:rPr>
        <w:t xml:space="preserve"> отказати уговор, и </w:t>
      </w:r>
      <w:r w:rsidRPr="00113630">
        <w:rPr>
          <w:rFonts w:eastAsia="Times New Roman" w:cs="Times New Roman"/>
          <w:szCs w:val="24"/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113630" w:rsidRPr="00113630" w:rsidRDefault="00113630" w:rsidP="00113630">
      <w:pPr>
        <w:jc w:val="both"/>
        <w:rPr>
          <w:rFonts w:eastAsia="Times New Roman" w:cs="Times New Roman"/>
          <w:sz w:val="22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8.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sr-Cyrl-RS" w:eastAsia="x-none"/>
        </w:rPr>
        <w:t xml:space="preserve">Уколико извршилац не </w:t>
      </w:r>
      <w:r w:rsidR="006F4D69">
        <w:rPr>
          <w:rFonts w:eastAsia="Times New Roman" w:cs="Times New Roman"/>
          <w:szCs w:val="24"/>
          <w:lang w:val="sr-Cyrl-RS" w:eastAsia="x-none"/>
        </w:rPr>
        <w:t>изврши испоруку добара</w:t>
      </w:r>
      <w:r w:rsidRPr="00113630">
        <w:rPr>
          <w:rFonts w:eastAsia="Times New Roman" w:cs="Times New Roman"/>
          <w:szCs w:val="24"/>
          <w:lang w:val="sr-Cyrl-RS" w:eastAsia="x-none"/>
        </w:rPr>
        <w:t xml:space="preserve"> у складу са одредбама овог уговора, наручилац има право да му затражи исплату уговорне казне.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sr-Cyrl-RS" w:eastAsia="x-none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:rsidR="00113630" w:rsidRPr="00113630" w:rsidRDefault="00113630" w:rsidP="00113630">
      <w:pPr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RS" w:eastAsia="x-none"/>
        </w:rPr>
        <w:t>Уговорна казна не може бити већа од 10% од укупне вредности уговора без ПДВ</w:t>
      </w:r>
      <w:r w:rsidR="00D75555">
        <w:rPr>
          <w:rFonts w:eastAsia="Times New Roman" w:cs="Times New Roman"/>
          <w:bCs/>
          <w:szCs w:val="24"/>
          <w:lang w:val="sr-Cyrl-RS" w:eastAsia="x-none"/>
        </w:rPr>
        <w:t>-а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.</w:t>
      </w:r>
    </w:p>
    <w:p w:rsidR="00113630" w:rsidRPr="00113630" w:rsidRDefault="00113630" w:rsidP="00113630">
      <w:pPr>
        <w:jc w:val="center"/>
        <w:rPr>
          <w:rFonts w:eastAsia="Times New Roman" w:cs="Times New Roman"/>
          <w:bCs/>
          <w:i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ru-RU" w:eastAsia="x-none"/>
        </w:rPr>
        <w:t>Члан</w:t>
      </w:r>
      <w:r w:rsidRPr="00113630">
        <w:rPr>
          <w:rFonts w:eastAsia="Times New Roman" w:cs="Times New Roman"/>
          <w:szCs w:val="24"/>
          <w:lang w:val="sr-Cyrl-CS" w:eastAsia="x-none"/>
        </w:rPr>
        <w:t xml:space="preserve"> 9</w:t>
      </w:r>
      <w:r w:rsidRPr="00113630">
        <w:rPr>
          <w:rFonts w:eastAsia="Times New Roman" w:cs="Times New Roman"/>
          <w:szCs w:val="24"/>
          <w:lang w:val="ru-RU" w:eastAsia="x-none"/>
        </w:rPr>
        <w:t>.</w:t>
      </w:r>
    </w:p>
    <w:p w:rsidR="00113630" w:rsidRPr="00113630" w:rsidRDefault="00113630" w:rsidP="00113630">
      <w:pPr>
        <w:suppressAutoHyphens/>
        <w:spacing w:line="100" w:lineRule="atLeast"/>
        <w:ind w:right="4"/>
        <w:jc w:val="both"/>
        <w:rPr>
          <w:rFonts w:eastAsia="Arial Unicode MS" w:cs="Times New Roman"/>
          <w:color w:val="000000"/>
          <w:kern w:val="1"/>
          <w:szCs w:val="24"/>
          <w:lang w:eastAsia="sr-Latn-CS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113630">
        <w:rPr>
          <w:rFonts w:eastAsia="Arial Unicode MS" w:cs="Times New Roman"/>
          <w:color w:val="000000"/>
          <w:kern w:val="1"/>
          <w:szCs w:val="24"/>
          <w:lang w:eastAsia="sr-Latn-CS"/>
        </w:rPr>
        <w:t>e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 средств</w:t>
      </w:r>
      <w:r w:rsidRPr="00113630">
        <w:rPr>
          <w:rFonts w:eastAsia="Arial Unicode MS" w:cs="Times New Roman"/>
          <w:color w:val="000000"/>
          <w:kern w:val="1"/>
          <w:szCs w:val="24"/>
          <w:lang w:eastAsia="sr-Latn-CS"/>
        </w:rPr>
        <w:t>o</w:t>
      </w: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 w:eastAsia="ar-SA"/>
        </w:rPr>
      </w:pPr>
      <w:r w:rsidRPr="00113630">
        <w:rPr>
          <w:rFonts w:eastAsia="Arial Unicode MS" w:cs="Times New Roman"/>
          <w:color w:val="000000"/>
          <w:kern w:val="1"/>
          <w:szCs w:val="24"/>
          <w:lang w:val="sr-Cyrl-CS" w:eastAsia="sr-Latn-CS"/>
        </w:rPr>
        <w:t xml:space="preserve">- </w:t>
      </w:r>
      <w:r w:rsidRPr="00113630">
        <w:rPr>
          <w:rFonts w:eastAsia="Calibri" w:cs="Times New Roman"/>
          <w:szCs w:val="24"/>
          <w:lang w:val="ru-RU"/>
        </w:rPr>
        <w:t xml:space="preserve">1) </w:t>
      </w:r>
      <w:r w:rsidRPr="00113630">
        <w:rPr>
          <w:rFonts w:eastAsia="Calibri" w:cs="Times New Roman"/>
          <w:b/>
          <w:szCs w:val="24"/>
          <w:lang w:val="ru-RU"/>
        </w:rPr>
        <w:t xml:space="preserve">Бланко </w:t>
      </w:r>
      <w:r w:rsidRPr="00113630">
        <w:rPr>
          <w:rFonts w:eastAsia="Calibri" w:cs="Times New Roman"/>
          <w:b/>
          <w:szCs w:val="24"/>
          <w:lang w:val="sr-Cyrl-RS"/>
        </w:rPr>
        <w:t xml:space="preserve">сопствену </w:t>
      </w:r>
      <w:r w:rsidRPr="00113630">
        <w:rPr>
          <w:rFonts w:eastAsia="Calibri" w:cs="Times New Roman"/>
          <w:b/>
          <w:szCs w:val="24"/>
          <w:lang w:val="ru-RU"/>
        </w:rPr>
        <w:t>меницу</w:t>
      </w:r>
      <w:r w:rsidRPr="00113630">
        <w:rPr>
          <w:rFonts w:eastAsia="Calibri" w:cs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13630">
        <w:rPr>
          <w:rFonts w:eastAsia="Calibri" w:cs="Times New Roman"/>
          <w:b/>
          <w:szCs w:val="24"/>
          <w:lang w:val="ru-RU"/>
        </w:rPr>
        <w:t>попуњено менично овлашћење – писмо</w:t>
      </w:r>
      <w:r w:rsidRPr="00113630">
        <w:rPr>
          <w:rFonts w:eastAsia="Calibri" w:cs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13630">
        <w:rPr>
          <w:rFonts w:eastAsia="Calibri" w:cs="Times New Roman"/>
          <w:szCs w:val="24"/>
          <w:lang w:val="sr-Cyrl-RS"/>
        </w:rPr>
        <w:t>3</w:t>
      </w:r>
      <w:r w:rsidRPr="00113630">
        <w:rPr>
          <w:rFonts w:eastAsia="Calibri" w:cs="Times New Roman"/>
          <w:szCs w:val="24"/>
          <w:lang w:val="ru-RU"/>
        </w:rPr>
        <w:t>0 дана дуже од трајања уговора.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/>
        </w:rPr>
      </w:pPr>
      <w:r w:rsidRPr="00113630">
        <w:rPr>
          <w:rFonts w:eastAsia="Calibri" w:cs="Times New Roman"/>
          <w:szCs w:val="24"/>
          <w:lang w:val="ru-RU"/>
        </w:rPr>
        <w:t xml:space="preserve">2) </w:t>
      </w:r>
      <w:r w:rsidRPr="00113630">
        <w:rPr>
          <w:rFonts w:eastAsia="Calibri" w:cs="Times New Roman"/>
          <w:b/>
          <w:szCs w:val="24"/>
          <w:lang w:val="ru-RU"/>
        </w:rPr>
        <w:t>Картон депонованих потписа</w:t>
      </w:r>
      <w:r w:rsidRPr="00113630">
        <w:rPr>
          <w:rFonts w:eastAsia="Calibri" w:cs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ru-RU"/>
        </w:rPr>
      </w:pPr>
      <w:r w:rsidRPr="00113630">
        <w:rPr>
          <w:rFonts w:eastAsia="Calibri" w:cs="Times New Roman"/>
          <w:szCs w:val="24"/>
          <w:lang w:val="ru-RU"/>
        </w:rPr>
        <w:t>3</w:t>
      </w:r>
      <w:r w:rsidRPr="00113630">
        <w:rPr>
          <w:rFonts w:eastAsia="Calibri" w:cs="Times New Roman"/>
          <w:b/>
          <w:szCs w:val="24"/>
          <w:lang w:val="ru-RU"/>
        </w:rPr>
        <w:t>) Потврду</w:t>
      </w:r>
      <w:r w:rsidRPr="00113630">
        <w:rPr>
          <w:rFonts w:eastAsia="Calibri" w:cs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113630" w:rsidRPr="00113630" w:rsidRDefault="00113630" w:rsidP="00113630">
      <w:pPr>
        <w:autoSpaceDE w:val="0"/>
        <w:autoSpaceDN w:val="0"/>
        <w:adjustRightInd w:val="0"/>
        <w:jc w:val="both"/>
        <w:rPr>
          <w:rFonts w:eastAsia="Calibri" w:cs="Times New Roman"/>
          <w:szCs w:val="24"/>
          <w:lang w:val="sr-Cyrl-RS"/>
        </w:rPr>
      </w:pPr>
      <w:r w:rsidRPr="00113630">
        <w:rPr>
          <w:rFonts w:eastAsia="Calibri" w:cs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113630">
        <w:rPr>
          <w:rFonts w:eastAsia="Calibri" w:cs="Times New Roman"/>
          <w:szCs w:val="24"/>
          <w:lang w:val="sr-Cyrl-RS"/>
        </w:rPr>
        <w:t xml:space="preserve"> </w:t>
      </w:r>
      <w:r w:rsidRPr="00113630">
        <w:rPr>
          <w:rFonts w:eastAsia="Calibri" w:cs="Times New Roman"/>
          <w:szCs w:val="24"/>
          <w:lang w:val="ru-RU"/>
        </w:rPr>
        <w:t xml:space="preserve">условом да </w:t>
      </w:r>
      <w:r w:rsidRPr="00113630">
        <w:rPr>
          <w:rFonts w:eastAsia="Calibri" w:cs="Times New Roman"/>
          <w:szCs w:val="24"/>
          <w:lang w:val="sr-Cyrl-RS"/>
        </w:rPr>
        <w:t>извршилац</w:t>
      </w:r>
      <w:r w:rsidRPr="00113630">
        <w:rPr>
          <w:rFonts w:eastAsia="Calibri" w:cs="Times New Roman"/>
          <w:szCs w:val="24"/>
          <w:lang w:val="ru-RU"/>
        </w:rPr>
        <w:t xml:space="preserve"> не извршава уговорене обавезе</w:t>
      </w:r>
      <w:r w:rsidRPr="00113630">
        <w:rPr>
          <w:rFonts w:eastAsia="Calibri" w:cs="Times New Roman"/>
          <w:szCs w:val="24"/>
          <w:lang w:val="sr-Cyrl-RS"/>
        </w:rPr>
        <w:t>.</w:t>
      </w:r>
    </w:p>
    <w:p w:rsidR="00113630" w:rsidRPr="00113630" w:rsidRDefault="00113630" w:rsidP="00113630">
      <w:pPr>
        <w:rPr>
          <w:rFonts w:eastAsia="Times New Roman" w:cs="Times New Roman"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RS" w:eastAsia="x-none"/>
        </w:rPr>
      </w:pPr>
      <w:r w:rsidRPr="00113630">
        <w:rPr>
          <w:rFonts w:eastAsia="Times New Roman" w:cs="Times New Roman"/>
          <w:szCs w:val="24"/>
          <w:lang w:val="ru-RU" w:eastAsia="x-none"/>
        </w:rPr>
        <w:t xml:space="preserve">Члан </w:t>
      </w:r>
      <w:r w:rsidRPr="00113630">
        <w:rPr>
          <w:rFonts w:eastAsia="Times New Roman" w:cs="Times New Roman"/>
          <w:szCs w:val="24"/>
          <w:lang w:val="sr-Cyrl-CS" w:eastAsia="x-none"/>
        </w:rPr>
        <w:t>10</w:t>
      </w:r>
      <w:r w:rsidRPr="00113630">
        <w:rPr>
          <w:rFonts w:eastAsia="Times New Roman" w:cs="Times New Roman"/>
          <w:szCs w:val="24"/>
          <w:lang w:val="ru-RU" w:eastAsia="x-none"/>
        </w:rPr>
        <w:t>.</w:t>
      </w:r>
    </w:p>
    <w:p w:rsidR="001A5A70" w:rsidRPr="001A5A70" w:rsidRDefault="001A5A70" w:rsidP="001A5A70">
      <w:pPr>
        <w:tabs>
          <w:tab w:val="left" w:pos="360"/>
        </w:tabs>
        <w:suppressAutoHyphens/>
        <w:spacing w:line="100" w:lineRule="atLeast"/>
        <w:jc w:val="both"/>
        <w:rPr>
          <w:rFonts w:eastAsia="Arial Unicode MS" w:cs="Times New Roman"/>
          <w:kern w:val="1"/>
          <w:sz w:val="22"/>
          <w:lang w:val="sr-Cyrl-CS" w:eastAsia="ar-SA"/>
        </w:rPr>
      </w:pPr>
      <w:r w:rsidRPr="001A5A70">
        <w:rPr>
          <w:rFonts w:eastAsia="Arial Unicode MS" w:cs="Times New Roman"/>
          <w:color w:val="000000"/>
          <w:kern w:val="1"/>
          <w:sz w:val="22"/>
          <w:lang w:val="sr-Cyrl-CS" w:eastAsia="ar-SA"/>
        </w:rPr>
        <w:t xml:space="preserve">Наручилац се обавезује да износ у складу са чланом 2. Уговора,  плаћа  сукцесивно у законском року  од ________ дана (најмање 15 дана),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1A5A70">
        <w:rPr>
          <w:rFonts w:eastAsia="Arial Unicode MS" w:cs="Times New Roman"/>
          <w:kern w:val="1"/>
          <w:sz w:val="22"/>
          <w:lang w:eastAsia="ar-SA"/>
        </w:rPr>
        <w:t xml:space="preserve">__________________ </w:t>
      </w:r>
      <w:r w:rsidRPr="001A5A70">
        <w:rPr>
          <w:rFonts w:eastAsia="Arial Unicode MS" w:cs="Times New Roman"/>
          <w:kern w:val="1"/>
          <w:sz w:val="22"/>
          <w:lang w:val="sr-Cyrl-CS" w:eastAsia="ar-SA"/>
        </w:rPr>
        <w:t xml:space="preserve"> код  </w:t>
      </w:r>
      <w:r w:rsidRPr="001A5A70">
        <w:rPr>
          <w:rFonts w:eastAsia="Arial Unicode MS" w:cs="Times New Roman"/>
          <w:kern w:val="1"/>
          <w:sz w:val="22"/>
          <w:lang w:eastAsia="ar-SA"/>
        </w:rPr>
        <w:t>___________________</w:t>
      </w:r>
      <w:r w:rsidRPr="001A5A70">
        <w:rPr>
          <w:rFonts w:eastAsia="Arial Unicode MS" w:cs="Times New Roman"/>
          <w:kern w:val="1"/>
          <w:sz w:val="22"/>
          <w:lang w:val="sr-Cyrl-CS" w:eastAsia="ar-SA"/>
        </w:rPr>
        <w:t>.</w:t>
      </w:r>
    </w:p>
    <w:p w:rsidR="001444DA" w:rsidRDefault="001444DA" w:rsidP="00113630">
      <w:pPr>
        <w:jc w:val="center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11.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 xml:space="preserve">У случају једностраног раскида Уговора, </w:t>
      </w:r>
      <w:r w:rsidRPr="00113630">
        <w:rPr>
          <w:rFonts w:eastAsia="Times New Roman" w:cs="Times New Roman"/>
          <w:bCs/>
          <w:szCs w:val="24"/>
          <w:lang w:val="sr-Cyrl-RS" w:eastAsia="x-none"/>
        </w:rPr>
        <w:t>наручилац задржава право да изврши надокнаду настале штете из средстава финансијског обезбеђења (менице)</w:t>
      </w:r>
      <w:r w:rsidRPr="00113630">
        <w:rPr>
          <w:rFonts w:eastAsia="Times New Roman" w:cs="Times New Roman"/>
          <w:bCs/>
          <w:szCs w:val="24"/>
          <w:lang w:val="sr-Cyrl-CS" w:eastAsia="x-none"/>
        </w:rPr>
        <w:t>.</w:t>
      </w:r>
    </w:p>
    <w:p w:rsidR="005E146C" w:rsidRPr="00113630" w:rsidRDefault="005E146C" w:rsidP="00113630">
      <w:pPr>
        <w:jc w:val="both"/>
        <w:rPr>
          <w:rFonts w:eastAsia="Times New Roman" w:cs="Times New Roman"/>
          <w:szCs w:val="24"/>
          <w:lang w:val="sr-Cyrl-CS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12.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lastRenderedPageBreak/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szCs w:val="24"/>
          <w:lang w:val="sr-Cyrl-CS" w:eastAsia="x-none"/>
        </w:rPr>
        <w:t>Члан 13.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113630" w:rsidRPr="00113630" w:rsidRDefault="00113630" w:rsidP="00113630">
      <w:pPr>
        <w:jc w:val="both"/>
        <w:rPr>
          <w:rFonts w:eastAsia="Times New Roman" w:cs="Times New Roman"/>
          <w:szCs w:val="24"/>
          <w:lang w:val="ru-RU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 w:eastAsia="x-none"/>
        </w:rPr>
      </w:pPr>
      <w:r w:rsidRPr="00113630">
        <w:rPr>
          <w:rFonts w:eastAsia="Times New Roman" w:cs="Times New Roman"/>
          <w:szCs w:val="24"/>
          <w:lang w:val="sr-Cyrl-CS" w:eastAsia="x-none"/>
        </w:rPr>
        <w:t>Члан 14.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C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  <w:r w:rsidRPr="00113630">
        <w:rPr>
          <w:rFonts w:eastAsia="Times New Roman" w:cs="Times New Roman"/>
          <w:bCs/>
          <w:szCs w:val="24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113630" w:rsidRPr="00113630" w:rsidRDefault="00113630" w:rsidP="00113630">
      <w:pPr>
        <w:jc w:val="both"/>
        <w:rPr>
          <w:rFonts w:eastAsia="Times New Roman" w:cs="Times New Roman"/>
          <w:bCs/>
          <w:szCs w:val="24"/>
          <w:lang w:val="sr-Cyrl-RS" w:eastAsia="x-none"/>
        </w:rPr>
      </w:pPr>
    </w:p>
    <w:p w:rsidR="00113630" w:rsidRPr="00113630" w:rsidRDefault="00113630" w:rsidP="00113630">
      <w:pPr>
        <w:jc w:val="center"/>
        <w:rPr>
          <w:rFonts w:eastAsia="Times New Roman" w:cs="Times New Roman"/>
          <w:szCs w:val="24"/>
          <w:lang w:val="sr-Cyrl-CS"/>
        </w:rPr>
      </w:pPr>
      <w:r w:rsidRPr="00113630">
        <w:rPr>
          <w:rFonts w:eastAsia="Times New Roman" w:cs="Times New Roman"/>
          <w:szCs w:val="24"/>
          <w:lang w:val="sr-Cyrl-CS"/>
        </w:rPr>
        <w:t>Члан 15.</w:t>
      </w:r>
    </w:p>
    <w:p w:rsidR="00113630" w:rsidRPr="00113630" w:rsidRDefault="00113630" w:rsidP="00113630">
      <w:pPr>
        <w:tabs>
          <w:tab w:val="left" w:pos="3075"/>
        </w:tabs>
        <w:jc w:val="both"/>
        <w:rPr>
          <w:rFonts w:ascii="Arial Narrow" w:eastAsia="Times New Roman" w:hAnsi="Arial Narrow" w:cs="Times New Roman"/>
          <w:szCs w:val="24"/>
          <w:lang w:val="sr-Cyrl-RS"/>
        </w:rPr>
      </w:pPr>
      <w:r w:rsidRPr="00113630">
        <w:rPr>
          <w:rFonts w:eastAsia="Times New Roman" w:cs="Times New Roman"/>
          <w:szCs w:val="24"/>
          <w:lang w:val="sr-Cyrl-CS"/>
        </w:rPr>
        <w:t>Овај уговор сачињен је у 4 истоветних примерака који имају снагу оригинала, од којих свака уговорна страна задржава по 2 примерка.</w:t>
      </w:r>
    </w:p>
    <w:p w:rsidR="00113630" w:rsidRDefault="00113630" w:rsidP="00113630">
      <w:pPr>
        <w:tabs>
          <w:tab w:val="left" w:pos="3075"/>
        </w:tabs>
        <w:jc w:val="both"/>
        <w:rPr>
          <w:rFonts w:ascii="Arial Narrow" w:eastAsia="Times New Roman" w:hAnsi="Arial Narrow" w:cs="Times New Roman"/>
          <w:szCs w:val="24"/>
          <w:lang w:val="sr-Cyrl-RS"/>
        </w:rPr>
      </w:pPr>
    </w:p>
    <w:p w:rsidR="00113630" w:rsidRDefault="00113630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</w:p>
    <w:p w:rsidR="00E50D81" w:rsidRDefault="00E50D81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</w:p>
    <w:p w:rsidR="00E50D81" w:rsidRPr="00113630" w:rsidRDefault="00E50D81" w:rsidP="00113630">
      <w:pPr>
        <w:tabs>
          <w:tab w:val="left" w:pos="3075"/>
        </w:tabs>
        <w:jc w:val="both"/>
        <w:rPr>
          <w:rFonts w:eastAsia="Times New Roman" w:cs="Times New Roman"/>
          <w:b/>
          <w:szCs w:val="24"/>
          <w:lang w:val="sr-Cyrl-CS"/>
        </w:rPr>
      </w:pPr>
      <w:bookmarkStart w:id="1" w:name="_GoBack"/>
      <w:bookmarkEnd w:id="1"/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НАРУЧИЛАЦ    </w:t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</w:r>
      <w:r w:rsidRPr="007C32FF">
        <w:rPr>
          <w:rFonts w:eastAsia="Times New Roman" w:cs="Times New Roman"/>
          <w:b/>
          <w:sz w:val="22"/>
          <w:lang w:val="sr-Cyrl-CS"/>
        </w:rPr>
        <w:tab/>
        <w:t xml:space="preserve">    </w:t>
      </w:r>
      <w:r w:rsidRPr="007C32FF">
        <w:rPr>
          <w:rFonts w:eastAsia="Times New Roman" w:cs="Times New Roman"/>
          <w:b/>
          <w:sz w:val="22"/>
          <w:lang w:val="sr-Cyrl-RS"/>
        </w:rPr>
        <w:t xml:space="preserve">         ИЗВРШИЛАЦ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b/>
          <w:sz w:val="22"/>
          <w:lang w:val="sr-Cyrl-R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ВОЈНА УСТАНОВА „ДЕДИЊЕ“                                                      </w:t>
      </w:r>
      <w:r w:rsidRPr="007C32FF">
        <w:rPr>
          <w:rFonts w:eastAsia="Times New Roman" w:cs="Times New Roman"/>
          <w:b/>
          <w:sz w:val="22"/>
          <w:lang w:val="sr-Cyrl-RS"/>
        </w:rPr>
        <w:t>___________________________</w:t>
      </w:r>
      <w:r w:rsidRPr="007C32FF">
        <w:rPr>
          <w:rFonts w:eastAsia="Times New Roman" w:cs="Times New Roman"/>
          <w:b/>
          <w:sz w:val="22"/>
          <w:lang w:val="sr-Cyrl-CS"/>
        </w:rPr>
        <w:t xml:space="preserve">                                        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      </w:t>
      </w:r>
    </w:p>
    <w:p w:rsidR="007C32FF" w:rsidRPr="007C32FF" w:rsidRDefault="007C32FF" w:rsidP="007C32FF">
      <w:pPr>
        <w:tabs>
          <w:tab w:val="left" w:pos="3075"/>
        </w:tabs>
        <w:ind w:left="-284"/>
        <w:rPr>
          <w:rFonts w:eastAsia="Times New Roman" w:cs="Times New Roman"/>
          <w:sz w:val="22"/>
          <w:lang w:val="sr-Cyrl-CS"/>
        </w:rPr>
      </w:pPr>
      <w:r w:rsidRPr="007C32FF">
        <w:rPr>
          <w:rFonts w:eastAsia="Times New Roman" w:cs="Times New Roman"/>
          <w:sz w:val="22"/>
          <w:lang w:val="sr-Cyrl-CS"/>
        </w:rPr>
        <w:t xml:space="preserve">    ______________________________                                                       ___________________________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ПО ОВЛАШЋЕЊУ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МИНИСТРА ОДБРАНЕ                                    </w:t>
      </w:r>
      <w:r w:rsidRPr="007C32FF">
        <w:rPr>
          <w:rFonts w:eastAsia="Times New Roman" w:cs="Times New Roman"/>
          <w:b/>
          <w:sz w:val="22"/>
          <w:lang w:val="sr-Cyrl-RS"/>
        </w:rPr>
        <w:t xml:space="preserve">                                         </w:t>
      </w:r>
      <w:r w:rsidRPr="007C32FF">
        <w:rPr>
          <w:rFonts w:eastAsia="Times New Roman" w:cs="Times New Roman"/>
          <w:b/>
          <w:sz w:val="22"/>
          <w:lang w:val="sr-Cyrl-CS"/>
        </w:rPr>
        <w:t>(Потпис овлашћеног лица)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RS"/>
        </w:rPr>
      </w:pPr>
      <w:r w:rsidRPr="007C32FF">
        <w:rPr>
          <w:rFonts w:eastAsia="Times New Roman" w:cs="Times New Roman"/>
          <w:b/>
          <w:sz w:val="22"/>
          <w:lang w:val="sr-Cyrl-CS"/>
        </w:rPr>
        <w:t xml:space="preserve">   </w:t>
      </w:r>
      <w:r w:rsidRPr="007C32FF">
        <w:rPr>
          <w:rFonts w:eastAsia="Times New Roman" w:cs="Times New Roman"/>
          <w:b/>
          <w:sz w:val="22"/>
          <w:lang w:val="sr-Cyrl-RS"/>
        </w:rPr>
        <w:t>цивилно лице</w:t>
      </w:r>
    </w:p>
    <w:p w:rsidR="007C32FF" w:rsidRPr="007C32FF" w:rsidRDefault="007C32FF" w:rsidP="007C32FF">
      <w:pPr>
        <w:tabs>
          <w:tab w:val="left" w:pos="3075"/>
        </w:tabs>
        <w:ind w:left="-284"/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RS"/>
        </w:rPr>
        <w:t xml:space="preserve">   мастер Александар Радибратовић</w:t>
      </w:r>
    </w:p>
    <w:p w:rsidR="007C32FF" w:rsidRPr="007C32FF" w:rsidRDefault="007C32FF" w:rsidP="007C32FF">
      <w:pPr>
        <w:tabs>
          <w:tab w:val="left" w:pos="3075"/>
        </w:tabs>
        <w:jc w:val="both"/>
        <w:rPr>
          <w:rFonts w:eastAsia="Times New Roman" w:cs="Times New Roman"/>
          <w:b/>
          <w:sz w:val="22"/>
          <w:lang w:val="sr-Cyrl-CS"/>
        </w:rPr>
      </w:pPr>
      <w:r w:rsidRPr="007C32FF">
        <w:rPr>
          <w:rFonts w:eastAsia="Times New Roman" w:cs="Times New Roman"/>
          <w:b/>
          <w:sz w:val="22"/>
          <w:lang w:val="sr-Cyrl-RS"/>
        </w:rPr>
        <w:t xml:space="preserve">   </w:t>
      </w:r>
    </w:p>
    <w:p w:rsidR="00C94927" w:rsidRDefault="00C94927" w:rsidP="007C32FF">
      <w:pPr>
        <w:tabs>
          <w:tab w:val="left" w:pos="3075"/>
        </w:tabs>
        <w:jc w:val="both"/>
      </w:pPr>
    </w:p>
    <w:sectPr w:rsidR="00C94927" w:rsidSect="00162B2F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630"/>
    <w:rsid w:val="000334A9"/>
    <w:rsid w:val="000D56D0"/>
    <w:rsid w:val="00113630"/>
    <w:rsid w:val="001444DA"/>
    <w:rsid w:val="00152CE4"/>
    <w:rsid w:val="001536A3"/>
    <w:rsid w:val="00156DBF"/>
    <w:rsid w:val="00162B2F"/>
    <w:rsid w:val="001A5A70"/>
    <w:rsid w:val="002925BC"/>
    <w:rsid w:val="00293B5C"/>
    <w:rsid w:val="00344BC8"/>
    <w:rsid w:val="00584A7F"/>
    <w:rsid w:val="005D3EA4"/>
    <w:rsid w:val="005E146C"/>
    <w:rsid w:val="00620B87"/>
    <w:rsid w:val="006C36F7"/>
    <w:rsid w:val="006F4D69"/>
    <w:rsid w:val="006F5B39"/>
    <w:rsid w:val="00753D58"/>
    <w:rsid w:val="0076011C"/>
    <w:rsid w:val="00767456"/>
    <w:rsid w:val="007C32FF"/>
    <w:rsid w:val="008D780B"/>
    <w:rsid w:val="008E4CE1"/>
    <w:rsid w:val="00900E75"/>
    <w:rsid w:val="00900FF2"/>
    <w:rsid w:val="009131DE"/>
    <w:rsid w:val="009362D5"/>
    <w:rsid w:val="00A60F14"/>
    <w:rsid w:val="00A93BDE"/>
    <w:rsid w:val="00B05BE5"/>
    <w:rsid w:val="00B51353"/>
    <w:rsid w:val="00BA09E8"/>
    <w:rsid w:val="00BB3E03"/>
    <w:rsid w:val="00C538FF"/>
    <w:rsid w:val="00C94927"/>
    <w:rsid w:val="00CB3AA6"/>
    <w:rsid w:val="00CC4C4B"/>
    <w:rsid w:val="00D75555"/>
    <w:rsid w:val="00E34EE7"/>
    <w:rsid w:val="00E50D81"/>
    <w:rsid w:val="00E54868"/>
    <w:rsid w:val="00E71FC5"/>
    <w:rsid w:val="00F13558"/>
    <w:rsid w:val="00FA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C269"/>
  <w15:chartTrackingRefBased/>
  <w15:docId w15:val="{55DBF2AF-C018-4649-902A-8C150133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F8B3-4A95-428F-A765-08D0A60A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45</cp:revision>
  <dcterms:created xsi:type="dcterms:W3CDTF">2020-08-06T10:28:00Z</dcterms:created>
  <dcterms:modified xsi:type="dcterms:W3CDTF">2022-08-24T10:57:00Z</dcterms:modified>
</cp:coreProperties>
</file>