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</w:p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D866C0">
        <w:fldChar w:fldCharType="begin"/>
      </w:r>
      <w:r w:rsidR="00D866C0">
        <w:instrText xml:space="preserve"> HYPERLINK "http://www.vudedinje.com" </w:instrText>
      </w:r>
      <w:r w:rsidR="00D866C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D866C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Default="00BF0C99" w:rsidP="00DD24AA">
      <w:pPr>
        <w:jc w:val="both"/>
        <w:rPr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FC5250">
        <w:rPr>
          <w:rFonts w:eastAsia="Times New Roman" w:cs="Times New Roman"/>
          <w:szCs w:val="24"/>
          <w:lang w:val="sr-Cyrl-RS"/>
        </w:rPr>
        <w:t>5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FC5250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D866C0">
        <w:rPr>
          <w:rFonts w:eastAsia="Times New Roman" w:cs="Times New Roman"/>
          <w:szCs w:val="24"/>
          <w:lang w:val="sr-Cyrl-RS"/>
        </w:rPr>
        <w:t>Ангажовање м</w:t>
      </w:r>
      <w:r w:rsidR="003B0D15">
        <w:rPr>
          <w:rFonts w:eastAsia="Times New Roman" w:cs="Times New Roman"/>
          <w:szCs w:val="24"/>
          <w:lang w:val="sr-Cyrl-RS"/>
        </w:rPr>
        <w:t>еханизације трећих лица на транспорту ратарских култура род 202</w:t>
      </w:r>
      <w:r w:rsidR="00FC5250">
        <w:rPr>
          <w:rFonts w:eastAsia="Times New Roman" w:cs="Times New Roman"/>
          <w:szCs w:val="24"/>
          <w:lang w:val="sr-Cyrl-RS"/>
        </w:rPr>
        <w:t>2</w:t>
      </w:r>
      <w:r w:rsidR="003B0D15">
        <w:rPr>
          <w:rFonts w:eastAsia="Times New Roman" w:cs="Times New Roman"/>
          <w:szCs w:val="24"/>
          <w:lang w:val="sr-Cyrl-RS"/>
        </w:rPr>
        <w:t>. године с</w:t>
      </w:r>
      <w:r w:rsidR="00D866C0">
        <w:rPr>
          <w:rFonts w:eastAsia="Times New Roman" w:cs="Times New Roman"/>
          <w:szCs w:val="24"/>
          <w:lang w:val="sr-Cyrl-RS"/>
        </w:rPr>
        <w:t>а ВЕ Сомбор</w:t>
      </w:r>
      <w:r w:rsidR="003B0D15">
        <w:rPr>
          <w:rFonts w:eastAsia="Times New Roman" w:cs="Times New Roman"/>
          <w:szCs w:val="24"/>
          <w:lang w:val="sr-Cyrl-RS"/>
        </w:rPr>
        <w:t xml:space="preserve"> до места складиштења</w:t>
      </w:r>
      <w:r w:rsidR="00DD24AA">
        <w:rPr>
          <w:szCs w:val="24"/>
        </w:rPr>
        <w:t xml:space="preserve"> - </w:t>
      </w:r>
      <w:r w:rsidR="003B0D15">
        <w:rPr>
          <w:lang w:val="ru-RU"/>
        </w:rPr>
        <w:t xml:space="preserve">Партија 1: Транспорт пшенице 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D866C0" w:rsidRDefault="00D866C0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77111000</w:t>
      </w:r>
      <w:r>
        <w:rPr>
          <w:bCs/>
        </w:rPr>
        <w:t xml:space="preserve"> – </w:t>
      </w:r>
      <w:r>
        <w:rPr>
          <w:bCs/>
          <w:lang w:val="sr-Cyrl-RS"/>
        </w:rPr>
        <w:t>Услуга изнамљивања пољопривредних машина са руковаоцем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FC5250">
        <w:rPr>
          <w:rFonts w:eastAsia="Times New Roman" w:cs="Times New Roman"/>
          <w:szCs w:val="20"/>
          <w:lang w:val="sr-Cyrl-RS"/>
        </w:rPr>
        <w:t>527.040</w:t>
      </w:r>
      <w:r w:rsidR="003B0D15">
        <w:rPr>
          <w:rFonts w:eastAsia="Times New Roman" w:cs="Times New Roman"/>
          <w:szCs w:val="20"/>
          <w:lang w:val="sr-Cyrl-RS"/>
        </w:rPr>
        <w:t>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>ена на основу Ценовника машинских услуга у пољопривреди за 202</w:t>
      </w:r>
      <w:r w:rsidR="006A31E2">
        <w:rPr>
          <w:rFonts w:eastAsia="Times New Roman" w:cs="Times New Roman"/>
          <w:szCs w:val="20"/>
          <w:lang w:val="sr-Cyrl-RS"/>
        </w:rPr>
        <w:t>2</w:t>
      </w:r>
      <w:r w:rsidR="003A048E">
        <w:rPr>
          <w:rFonts w:eastAsia="Times New Roman" w:cs="Times New Roman"/>
          <w:szCs w:val="20"/>
          <w:lang w:val="sr-Cyrl-RS"/>
        </w:rPr>
        <w:t>. годину, Задружног савеза Војводине.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5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EC7232" w:rsidRDefault="00EC7232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5C247E" w:rsidRDefault="005C247E" w:rsidP="006105D9">
      <w:pPr>
        <w:tabs>
          <w:tab w:val="right" w:pos="8640"/>
        </w:tabs>
        <w:ind w:right="-1"/>
        <w:rPr>
          <w:szCs w:val="24"/>
          <w:lang w:val="sr-Cyrl-RS"/>
        </w:rPr>
      </w:pPr>
      <w:r>
        <w:rPr>
          <w:szCs w:val="24"/>
          <w:lang w:val="sr-Cyrl-RS"/>
        </w:rPr>
        <w:t xml:space="preserve">Спецификација услуга : </w:t>
      </w:r>
      <w:r w:rsidRPr="0061697B">
        <w:rPr>
          <w:szCs w:val="24"/>
          <w:lang w:val="sr-Cyrl-RS"/>
        </w:rPr>
        <w:t xml:space="preserve">ангажовања механизације, </w:t>
      </w:r>
      <w:r>
        <w:rPr>
          <w:szCs w:val="24"/>
          <w:lang w:val="sr-Cyrl-RS"/>
        </w:rPr>
        <w:t>руковаоца и горива</w:t>
      </w:r>
      <w:r w:rsidR="009F739E">
        <w:rPr>
          <w:szCs w:val="24"/>
          <w:lang w:val="sr-Cyrl-RS"/>
        </w:rPr>
        <w:t xml:space="preserve"> и остали зависни трошкови</w:t>
      </w:r>
      <w:bookmarkStart w:id="0" w:name="_GoBack"/>
      <w:bookmarkEnd w:id="0"/>
    </w:p>
    <w:p w:rsidR="005C247E" w:rsidRPr="0061697B" w:rsidRDefault="005C247E" w:rsidP="005C247E">
      <w:pPr>
        <w:tabs>
          <w:tab w:val="right" w:pos="8640"/>
        </w:tabs>
        <w:ind w:right="-1283"/>
        <w:rPr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3061"/>
        <w:gridCol w:w="2835"/>
        <w:gridCol w:w="2835"/>
      </w:tblGrid>
      <w:tr w:rsidR="005C247E" w:rsidRPr="0061697B" w:rsidTr="003B0D15">
        <w:trPr>
          <w:trHeight w:val="288"/>
        </w:trPr>
        <w:tc>
          <w:tcPr>
            <w:tcW w:w="655" w:type="dxa"/>
            <w:vAlign w:val="center"/>
          </w:tcPr>
          <w:p w:rsidR="005C247E" w:rsidRPr="005C247E" w:rsidRDefault="00B954D6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>
              <w:rPr>
                <w:rFonts w:eastAsia="Calibri"/>
                <w:bCs/>
                <w:szCs w:val="24"/>
                <w:lang w:val="sr-Cyrl-RS"/>
              </w:rPr>
              <w:t>РБ</w:t>
            </w:r>
          </w:p>
        </w:tc>
        <w:tc>
          <w:tcPr>
            <w:tcW w:w="3061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</w:rPr>
            </w:pPr>
            <w:r w:rsidRPr="0061697B">
              <w:rPr>
                <w:rFonts w:eastAsia="Calibri"/>
                <w:bCs/>
                <w:szCs w:val="24"/>
              </w:rPr>
              <w:t>НАЗИВ</w:t>
            </w:r>
          </w:p>
        </w:tc>
        <w:tc>
          <w:tcPr>
            <w:tcW w:w="2835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 w:rsidRPr="0061697B">
              <w:rPr>
                <w:rFonts w:eastAsia="Calibri"/>
                <w:bCs/>
                <w:szCs w:val="24"/>
              </w:rPr>
              <w:t>Ј</w:t>
            </w:r>
            <w:r w:rsidRPr="0061697B">
              <w:rPr>
                <w:rFonts w:eastAsia="Calibri"/>
                <w:bCs/>
                <w:szCs w:val="24"/>
                <w:lang w:val="sr-Cyrl-RS"/>
              </w:rPr>
              <w:t>ед</w:t>
            </w:r>
            <w:r w:rsidRPr="0061697B">
              <w:rPr>
                <w:rFonts w:eastAsia="Calibri"/>
                <w:bCs/>
                <w:szCs w:val="24"/>
              </w:rPr>
              <w:t xml:space="preserve">. </w:t>
            </w:r>
            <w:r w:rsidRPr="0061697B">
              <w:rPr>
                <w:rFonts w:eastAsia="Calibri"/>
                <w:bCs/>
                <w:szCs w:val="24"/>
                <w:lang w:val="sr-Cyrl-RS"/>
              </w:rPr>
              <w:t>мере</w:t>
            </w:r>
          </w:p>
        </w:tc>
        <w:tc>
          <w:tcPr>
            <w:tcW w:w="2835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>
              <w:rPr>
                <w:rFonts w:eastAsia="Calibri"/>
                <w:bCs/>
                <w:szCs w:val="24"/>
                <w:lang w:val="ru-RU"/>
              </w:rPr>
              <w:t>Процењена к</w:t>
            </w:r>
            <w:r w:rsidR="005C247E" w:rsidRPr="0061697B">
              <w:rPr>
                <w:rFonts w:eastAsia="Calibri"/>
                <w:bCs/>
                <w:szCs w:val="24"/>
                <w:lang w:val="ru-RU"/>
              </w:rPr>
              <w:t>оличина</w:t>
            </w:r>
          </w:p>
        </w:tc>
      </w:tr>
      <w:tr w:rsidR="005C247E" w:rsidRPr="003C1F84" w:rsidTr="003B0D15">
        <w:trPr>
          <w:trHeight w:val="397"/>
        </w:trPr>
        <w:tc>
          <w:tcPr>
            <w:tcW w:w="655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1</w:t>
            </w:r>
            <w:r>
              <w:rPr>
                <w:rFonts w:eastAsia="Calibri"/>
                <w:szCs w:val="24"/>
                <w:lang w:val="sr-Cyrl-RS"/>
              </w:rPr>
              <w:t>.</w:t>
            </w:r>
          </w:p>
        </w:tc>
        <w:tc>
          <w:tcPr>
            <w:tcW w:w="3061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Транспорт</w:t>
            </w:r>
            <w:r w:rsidR="005C247E">
              <w:rPr>
                <w:szCs w:val="24"/>
                <w:lang w:val="sr-Cyrl-RS"/>
              </w:rPr>
              <w:t xml:space="preserve"> пшенице</w:t>
            </w:r>
            <w:r>
              <w:rPr>
                <w:szCs w:val="24"/>
                <w:lang w:val="sr-Cyrl-RS"/>
              </w:rPr>
              <w:t xml:space="preserve"> у зрну до 20км</w:t>
            </w:r>
          </w:p>
        </w:tc>
        <w:tc>
          <w:tcPr>
            <w:tcW w:w="2835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тона</w:t>
            </w:r>
          </w:p>
        </w:tc>
        <w:tc>
          <w:tcPr>
            <w:tcW w:w="2835" w:type="dxa"/>
            <w:vAlign w:val="center"/>
          </w:tcPr>
          <w:p w:rsidR="005C247E" w:rsidRPr="0061697B" w:rsidRDefault="00616EAB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750</w:t>
            </w:r>
          </w:p>
        </w:tc>
      </w:tr>
    </w:tbl>
    <w:p w:rsidR="005C247E" w:rsidRDefault="005C247E" w:rsidP="005C247E">
      <w:pPr>
        <w:rPr>
          <w:lang w:val="sr-Cyrl-RS"/>
        </w:rPr>
      </w:pPr>
    </w:p>
    <w:p w:rsidR="005C247E" w:rsidRPr="00942038" w:rsidRDefault="005C247E" w:rsidP="005C247E">
      <w:pPr>
        <w:jc w:val="both"/>
        <w:rPr>
          <w:szCs w:val="24"/>
          <w:lang w:val="sr-Cyrl-RS"/>
        </w:rPr>
      </w:pPr>
      <w:r>
        <w:t>Рок извршења услуге је</w:t>
      </w:r>
      <w:r>
        <w:rPr>
          <w:lang w:val="sr-Cyrl-RS"/>
        </w:rPr>
        <w:t xml:space="preserve"> </w:t>
      </w:r>
      <w:r w:rsidRPr="00F05315">
        <w:rPr>
          <w:szCs w:val="24"/>
          <w:lang w:val="sr-Cyrl-RS"/>
        </w:rPr>
        <w:t>од дана закљ</w:t>
      </w:r>
      <w:r>
        <w:rPr>
          <w:szCs w:val="24"/>
          <w:lang w:val="sr-Cyrl-RS"/>
        </w:rPr>
        <w:t>учења уговора до извршења услуге</w:t>
      </w:r>
      <w:r w:rsidRPr="00F05315">
        <w:rPr>
          <w:szCs w:val="24"/>
          <w:lang w:val="sr-Cyrl-RS"/>
        </w:rPr>
        <w:t xml:space="preserve">, а најкасније до </w:t>
      </w:r>
      <w:r>
        <w:rPr>
          <w:szCs w:val="24"/>
          <w:lang w:val="sr-Cyrl-RS"/>
        </w:rPr>
        <w:t>31.</w:t>
      </w:r>
      <w:r>
        <w:rPr>
          <w:szCs w:val="24"/>
        </w:rPr>
        <w:t>0</w:t>
      </w:r>
      <w:r>
        <w:rPr>
          <w:szCs w:val="24"/>
          <w:lang w:val="sr-Cyrl-RS"/>
        </w:rPr>
        <w:t>7.202</w:t>
      </w:r>
      <w:r w:rsidR="00616EAB">
        <w:rPr>
          <w:szCs w:val="24"/>
          <w:lang w:val="sr-Cyrl-RS"/>
        </w:rPr>
        <w:t>2</w:t>
      </w:r>
      <w:r w:rsidRPr="00942038">
        <w:rPr>
          <w:szCs w:val="24"/>
          <w:lang w:val="sr-Cyrl-RS"/>
        </w:rPr>
        <w:t>. године.</w:t>
      </w:r>
    </w:p>
    <w:p w:rsidR="005C247E" w:rsidRDefault="005C247E" w:rsidP="00BF0C99">
      <w:pPr>
        <w:jc w:val="both"/>
        <w:rPr>
          <w:rFonts w:eastAsia="Times New Roman" w:cs="Times New Roman"/>
          <w:szCs w:val="24"/>
          <w:lang w:val="sr-Cyrl-RS"/>
        </w:rPr>
      </w:pPr>
    </w:p>
    <w:sectPr w:rsidR="005C247E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70DB7"/>
    <w:rsid w:val="00274A54"/>
    <w:rsid w:val="00334740"/>
    <w:rsid w:val="003A048E"/>
    <w:rsid w:val="003A4477"/>
    <w:rsid w:val="003B0D15"/>
    <w:rsid w:val="003D4FEE"/>
    <w:rsid w:val="00520D6D"/>
    <w:rsid w:val="00585CD9"/>
    <w:rsid w:val="005C247E"/>
    <w:rsid w:val="005D35A9"/>
    <w:rsid w:val="006105D9"/>
    <w:rsid w:val="00616EAB"/>
    <w:rsid w:val="006271BD"/>
    <w:rsid w:val="0066588D"/>
    <w:rsid w:val="006A31E2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912A3A"/>
    <w:rsid w:val="009404BC"/>
    <w:rsid w:val="009F739E"/>
    <w:rsid w:val="00A4492C"/>
    <w:rsid w:val="00A86EC2"/>
    <w:rsid w:val="00AF0053"/>
    <w:rsid w:val="00B25975"/>
    <w:rsid w:val="00B54889"/>
    <w:rsid w:val="00B75112"/>
    <w:rsid w:val="00B769A9"/>
    <w:rsid w:val="00B954D6"/>
    <w:rsid w:val="00BB07FC"/>
    <w:rsid w:val="00BD2363"/>
    <w:rsid w:val="00BE32C7"/>
    <w:rsid w:val="00BF0C99"/>
    <w:rsid w:val="00C122F0"/>
    <w:rsid w:val="00C94927"/>
    <w:rsid w:val="00D0357E"/>
    <w:rsid w:val="00D866C0"/>
    <w:rsid w:val="00D959EF"/>
    <w:rsid w:val="00DB01F7"/>
    <w:rsid w:val="00DC6768"/>
    <w:rsid w:val="00DD24AA"/>
    <w:rsid w:val="00E16D97"/>
    <w:rsid w:val="00EC7232"/>
    <w:rsid w:val="00ED1A0E"/>
    <w:rsid w:val="00EE659C"/>
    <w:rsid w:val="00EF2050"/>
    <w:rsid w:val="00F13558"/>
    <w:rsid w:val="00FC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EA1B3-08AD-43EE-8542-759A8622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57</cp:revision>
  <dcterms:created xsi:type="dcterms:W3CDTF">2020-08-05T12:07:00Z</dcterms:created>
  <dcterms:modified xsi:type="dcterms:W3CDTF">2022-06-16T10:14:00Z</dcterms:modified>
</cp:coreProperties>
</file>